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C08" w:rsidRDefault="0056479F" w:rsidP="00BC4C0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C4C08">
        <w:rPr>
          <w:rFonts w:ascii="Times New Roman" w:hAnsi="Times New Roman"/>
          <w:sz w:val="28"/>
          <w:szCs w:val="28"/>
        </w:rPr>
        <w:t xml:space="preserve">МБДОУ «Детский сад «Колокольчик» г. Строитель </w:t>
      </w:r>
      <w:proofErr w:type="spellStart"/>
      <w:r w:rsidR="00BC4C08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BC4C08">
        <w:rPr>
          <w:rFonts w:ascii="Times New Roman" w:hAnsi="Times New Roman"/>
          <w:sz w:val="28"/>
          <w:szCs w:val="28"/>
        </w:rPr>
        <w:t xml:space="preserve"> городского округа»</w:t>
      </w:r>
    </w:p>
    <w:p w:rsidR="00BC4C08" w:rsidRDefault="00BC4C08" w:rsidP="00BC4C08">
      <w:pPr>
        <w:ind w:firstLine="284"/>
        <w:jc w:val="center"/>
        <w:rPr>
          <w:rFonts w:ascii="Calibri" w:hAnsi="Calibri"/>
          <w:sz w:val="52"/>
          <w:szCs w:val="32"/>
        </w:rPr>
      </w:pPr>
    </w:p>
    <w:p w:rsidR="00BC4C08" w:rsidRDefault="00BC4C08" w:rsidP="00BC4C08">
      <w:pPr>
        <w:ind w:firstLine="284"/>
        <w:jc w:val="center"/>
        <w:rPr>
          <w:sz w:val="52"/>
          <w:szCs w:val="32"/>
        </w:rPr>
      </w:pPr>
    </w:p>
    <w:p w:rsidR="00BC4C08" w:rsidRPr="009D69A9" w:rsidRDefault="0022724A" w:rsidP="00BC4C08">
      <w:pPr>
        <w:ind w:firstLine="284"/>
        <w:jc w:val="center"/>
        <w:rPr>
          <w:rFonts w:ascii="Times New Roman" w:hAnsi="Times New Roman" w:cs="Times New Roman"/>
          <w:sz w:val="32"/>
          <w:szCs w:val="32"/>
        </w:rPr>
      </w:pPr>
      <w:r w:rsidRPr="009D69A9">
        <w:rPr>
          <w:rFonts w:ascii="Times New Roman" w:hAnsi="Times New Roman" w:cs="Times New Roman"/>
          <w:sz w:val="32"/>
          <w:szCs w:val="32"/>
        </w:rPr>
        <w:t xml:space="preserve">Практическое занятие </w:t>
      </w:r>
      <w:bookmarkStart w:id="0" w:name="_GoBack"/>
      <w:bookmarkEnd w:id="0"/>
      <w:r w:rsidR="009D69A9" w:rsidRPr="009D69A9">
        <w:rPr>
          <w:rFonts w:ascii="Times New Roman" w:hAnsi="Times New Roman" w:cs="Times New Roman"/>
          <w:sz w:val="32"/>
          <w:szCs w:val="32"/>
        </w:rPr>
        <w:t xml:space="preserve">для снятия </w:t>
      </w:r>
      <w:r w:rsidR="009D69A9" w:rsidRPr="009D69A9">
        <w:rPr>
          <w:rFonts w:ascii="Times New Roman" w:hAnsi="Times New Roman" w:cs="Times New Roman"/>
          <w:sz w:val="32"/>
          <w:szCs w:val="32"/>
        </w:rPr>
        <w:t xml:space="preserve">психоэмоционального </w:t>
      </w:r>
      <w:r w:rsidR="009D69A9" w:rsidRPr="009D69A9">
        <w:rPr>
          <w:rFonts w:ascii="Times New Roman" w:hAnsi="Times New Roman" w:cs="Times New Roman"/>
          <w:sz w:val="32"/>
          <w:szCs w:val="32"/>
        </w:rPr>
        <w:br/>
        <w:t xml:space="preserve">напряжения. </w:t>
      </w:r>
      <w:r w:rsidR="009D69A9" w:rsidRPr="009D69A9">
        <w:rPr>
          <w:rFonts w:ascii="Times New Roman" w:hAnsi="Times New Roman" w:cs="Times New Roman"/>
          <w:sz w:val="32"/>
          <w:szCs w:val="32"/>
        </w:rPr>
        <w:br/>
      </w:r>
    </w:p>
    <w:p w:rsidR="00BC4C08" w:rsidRPr="009D69A9" w:rsidRDefault="00BC4C08" w:rsidP="00BC4C08">
      <w:pPr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69A9">
        <w:rPr>
          <w:rFonts w:ascii="Times New Roman" w:hAnsi="Times New Roman" w:cs="Times New Roman"/>
          <w:b/>
          <w:sz w:val="32"/>
          <w:szCs w:val="32"/>
        </w:rPr>
        <w:t>ПУТЕШЕСТВИЕ НА ВОЛШЕБНУЮ ПОЛЯНУ</w:t>
      </w:r>
    </w:p>
    <w:p w:rsidR="00BC4C08" w:rsidRDefault="00BC4C08" w:rsidP="00BC4C08">
      <w:pPr>
        <w:ind w:firstLine="284"/>
        <w:jc w:val="center"/>
        <w:rPr>
          <w:rFonts w:ascii="Calibri" w:hAnsi="Calibri"/>
          <w:sz w:val="52"/>
          <w:szCs w:val="32"/>
        </w:rPr>
      </w:pPr>
    </w:p>
    <w:p w:rsidR="00BC4C08" w:rsidRDefault="00BC4C08" w:rsidP="00BC4C08">
      <w:pPr>
        <w:ind w:firstLine="284"/>
        <w:jc w:val="center"/>
        <w:rPr>
          <w:sz w:val="52"/>
          <w:szCs w:val="32"/>
        </w:rPr>
      </w:pPr>
    </w:p>
    <w:p w:rsidR="00BC4C08" w:rsidRDefault="00BC4C08" w:rsidP="00BC4C08">
      <w:pPr>
        <w:ind w:firstLine="284"/>
        <w:jc w:val="center"/>
        <w:rPr>
          <w:sz w:val="52"/>
          <w:szCs w:val="32"/>
        </w:rPr>
      </w:pPr>
    </w:p>
    <w:p w:rsidR="00BC4C08" w:rsidRDefault="00BC4C08" w:rsidP="00BC4C08">
      <w:pPr>
        <w:ind w:firstLine="284"/>
        <w:jc w:val="center"/>
        <w:rPr>
          <w:sz w:val="52"/>
          <w:szCs w:val="32"/>
        </w:rPr>
      </w:pPr>
    </w:p>
    <w:p w:rsidR="00BC4C08" w:rsidRDefault="00BC4C08" w:rsidP="00BC4C08">
      <w:pPr>
        <w:ind w:firstLine="284"/>
        <w:jc w:val="center"/>
        <w:rPr>
          <w:sz w:val="52"/>
          <w:szCs w:val="32"/>
        </w:rPr>
      </w:pPr>
    </w:p>
    <w:p w:rsidR="00BC4C08" w:rsidRDefault="00BC4C08" w:rsidP="00BC4C08">
      <w:pPr>
        <w:ind w:firstLine="284"/>
        <w:jc w:val="center"/>
        <w:rPr>
          <w:sz w:val="52"/>
          <w:szCs w:val="32"/>
        </w:rPr>
      </w:pPr>
    </w:p>
    <w:p w:rsidR="00BC4C08" w:rsidRDefault="00BC4C08" w:rsidP="00BC4C08">
      <w:pPr>
        <w:spacing w:line="240" w:lineRule="auto"/>
        <w:ind w:firstLine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Подготовила: педагог-психолог </w:t>
      </w:r>
    </w:p>
    <w:p w:rsidR="00BC4C08" w:rsidRDefault="00BC4C08" w:rsidP="00BC4C08">
      <w:pPr>
        <w:spacing w:line="240" w:lineRule="auto"/>
        <w:ind w:firstLine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Воронкова Н.И.</w:t>
      </w:r>
    </w:p>
    <w:p w:rsidR="00BC4C08" w:rsidRDefault="00BC4C08" w:rsidP="00BC4C08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BC4C08" w:rsidRDefault="00BC4C08" w:rsidP="00BC4C08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BC4C08" w:rsidRDefault="00BC4C08" w:rsidP="00BC4C08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BC4C08" w:rsidRDefault="00BC4C08" w:rsidP="00BC4C08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BC4C08" w:rsidRDefault="00BC4C08" w:rsidP="00BC4C08">
      <w:pPr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 2020г</w:t>
      </w:r>
    </w:p>
    <w:p w:rsidR="00BC4C08" w:rsidRDefault="0056479F" w:rsidP="000A6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C4C08" w:rsidRDefault="00BC4C08" w:rsidP="000A6938">
      <w:pPr>
        <w:rPr>
          <w:rFonts w:ascii="Times New Roman" w:hAnsi="Times New Roman" w:cs="Times New Roman"/>
          <w:sz w:val="28"/>
          <w:szCs w:val="28"/>
        </w:rPr>
      </w:pPr>
    </w:p>
    <w:p w:rsidR="00BC4C08" w:rsidRDefault="00BC4C08" w:rsidP="000A6938">
      <w:pPr>
        <w:rPr>
          <w:rFonts w:ascii="Times New Roman" w:hAnsi="Times New Roman" w:cs="Times New Roman"/>
          <w:sz w:val="28"/>
          <w:szCs w:val="28"/>
        </w:rPr>
      </w:pPr>
    </w:p>
    <w:p w:rsidR="00DA213D" w:rsidRPr="000A6938" w:rsidRDefault="0056479F" w:rsidP="000A6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B54BD" w:rsidRPr="000A6938">
        <w:rPr>
          <w:rFonts w:ascii="Times New Roman" w:hAnsi="Times New Roman" w:cs="Times New Roman"/>
          <w:sz w:val="28"/>
          <w:szCs w:val="28"/>
        </w:rPr>
        <w:t xml:space="preserve">ПУТЕШЕСТВИЕ НА ВОЛШЕБНУЮ ПОЛЯНУ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8B54BD" w:rsidRPr="000A693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2395A" w:rsidRPr="000A6938">
        <w:rPr>
          <w:rFonts w:ascii="Times New Roman" w:hAnsi="Times New Roman" w:cs="Times New Roman"/>
          <w:sz w:val="28"/>
          <w:szCs w:val="28"/>
        </w:rPr>
        <w:t>манкотерапия</w:t>
      </w:r>
      <w:proofErr w:type="spellEnd"/>
      <w:r w:rsidR="008B54BD" w:rsidRPr="000A6938">
        <w:rPr>
          <w:rFonts w:ascii="Times New Roman" w:hAnsi="Times New Roman" w:cs="Times New Roman"/>
          <w:sz w:val="28"/>
          <w:szCs w:val="28"/>
        </w:rPr>
        <w:t xml:space="preserve">)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Цели: Сплочение детей; создание атмосферы доверия и принятия;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>формирование навыков позитивной коммуникац</w:t>
      </w:r>
      <w:r w:rsidR="009D69A9">
        <w:rPr>
          <w:rFonts w:ascii="Times New Roman" w:hAnsi="Times New Roman" w:cs="Times New Roman"/>
          <w:sz w:val="28"/>
          <w:szCs w:val="28"/>
        </w:rPr>
        <w:t xml:space="preserve">ии; снятие психоэмоционального </w:t>
      </w:r>
      <w:r w:rsidR="008B54BD" w:rsidRPr="000A6938">
        <w:rPr>
          <w:rFonts w:ascii="Times New Roman" w:hAnsi="Times New Roman" w:cs="Times New Roman"/>
          <w:sz w:val="28"/>
          <w:szCs w:val="28"/>
        </w:rPr>
        <w:t xml:space="preserve">напряжения.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Ход занятия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1. Ритуал входа в сказку.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>2. Игра «Путешествие на волшебную поляну» (</w:t>
      </w:r>
      <w:proofErr w:type="spellStart"/>
      <w:r w:rsidR="00D2395A" w:rsidRPr="000A6938">
        <w:rPr>
          <w:rFonts w:ascii="Times New Roman" w:hAnsi="Times New Roman" w:cs="Times New Roman"/>
          <w:sz w:val="28"/>
          <w:szCs w:val="28"/>
        </w:rPr>
        <w:t>манкотерапия</w:t>
      </w:r>
      <w:proofErr w:type="spellEnd"/>
      <w:r w:rsidR="008B54BD" w:rsidRPr="000A6938">
        <w:rPr>
          <w:rFonts w:ascii="Times New Roman" w:hAnsi="Times New Roman" w:cs="Times New Roman"/>
          <w:sz w:val="28"/>
          <w:szCs w:val="28"/>
        </w:rPr>
        <w:t xml:space="preserve">).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Психолог «превращает» детей в Волшебников и говорит: «Вы — Волшебники.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Вы задумали отправиться в путешествие, чтобы найти страну,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>в которой еще никто не жил. Там вы создадите цветущую сказочную страну</w:t>
      </w:r>
      <w:r w:rsidR="008B38A0" w:rsidRPr="000A6938">
        <w:rPr>
          <w:rFonts w:ascii="Times New Roman" w:hAnsi="Times New Roman" w:cs="Times New Roman"/>
          <w:sz w:val="28"/>
          <w:szCs w:val="28"/>
        </w:rPr>
        <w:t xml:space="preserve">. </w:t>
      </w:r>
      <w:r w:rsidR="008B38A0" w:rsidRPr="000A6938">
        <w:rPr>
          <w:rFonts w:ascii="Times New Roman" w:hAnsi="Times New Roman" w:cs="Times New Roman"/>
          <w:sz w:val="28"/>
          <w:szCs w:val="28"/>
        </w:rPr>
        <w:br/>
        <w:t>Сейчас вы выберете себе по Т</w:t>
      </w:r>
      <w:r w:rsidR="008B54BD" w:rsidRPr="000A6938">
        <w:rPr>
          <w:rFonts w:ascii="Times New Roman" w:hAnsi="Times New Roman" w:cs="Times New Roman"/>
          <w:sz w:val="28"/>
          <w:szCs w:val="28"/>
        </w:rPr>
        <w:t xml:space="preserve">РИ героя, которых бы вы хотели поселить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в новой стране. Отдельно захватите деревья, камни, цветы, дома —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все, что будет вам нужно для создания сказочной страны».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«Давайте послушаем, о чем говорится в сказке... Итак, где-то далеко-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далеко, может быть, и очень близко, например, в этой песочнице,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есть удивительная страна. Давайте создадим ее вместе. Есть там реки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 «Подарки фей». Развивающая </w:t>
      </w:r>
      <w:proofErr w:type="spellStart"/>
      <w:r w:rsidR="008B54BD" w:rsidRPr="000A6938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="008B54BD" w:rsidRPr="000A6938">
        <w:rPr>
          <w:rFonts w:ascii="Times New Roman" w:hAnsi="Times New Roman" w:cs="Times New Roman"/>
          <w:sz w:val="28"/>
          <w:szCs w:val="28"/>
        </w:rPr>
        <w:t xml:space="preserve"> для дошкольников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(дети в </w:t>
      </w:r>
      <w:proofErr w:type="spellStart"/>
      <w:r w:rsidR="008B38A0" w:rsidRPr="000A6938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8B38A0" w:rsidRPr="000A6938">
        <w:rPr>
          <w:rFonts w:ascii="Times New Roman" w:hAnsi="Times New Roman" w:cs="Times New Roman"/>
          <w:sz w:val="28"/>
          <w:szCs w:val="28"/>
        </w:rPr>
        <w:t xml:space="preserve"> манной крупе</w:t>
      </w:r>
      <w:r w:rsidR="008B54BD" w:rsidRPr="000A6938">
        <w:rPr>
          <w:rFonts w:ascii="Times New Roman" w:hAnsi="Times New Roman" w:cs="Times New Roman"/>
          <w:sz w:val="28"/>
          <w:szCs w:val="28"/>
        </w:rPr>
        <w:t xml:space="preserve"> создают реки, разделяя на несколько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частей), есть и горы (дети создают горы), есть темные дремучие леса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(дети в </w:t>
      </w:r>
      <w:proofErr w:type="spellStart"/>
      <w:r w:rsidR="00740A84" w:rsidRPr="000A6938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740A84" w:rsidRPr="000A6938">
        <w:rPr>
          <w:rFonts w:ascii="Times New Roman" w:hAnsi="Times New Roman" w:cs="Times New Roman"/>
          <w:sz w:val="28"/>
          <w:szCs w:val="28"/>
        </w:rPr>
        <w:t xml:space="preserve"> манной крупе</w:t>
      </w:r>
      <w:r w:rsidR="008B54BD" w:rsidRPr="000A6938">
        <w:rPr>
          <w:rFonts w:ascii="Times New Roman" w:hAnsi="Times New Roman" w:cs="Times New Roman"/>
          <w:sz w:val="28"/>
          <w:szCs w:val="28"/>
        </w:rPr>
        <w:t xml:space="preserve"> сажают леса) и залитые солнцем луга (дети разравнивают площадку для луга и сажают цветы). Посмотрите, как быстро у нас появилась сказочная страна на месте пустыни. Мы создали ее своими руками. Мы — творцы этой страны.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В этой сказочной стране на волшебной поляне сказочного леса жили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маленькие волшебные жители. У них был домик (в это время предлагается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поставить свой домик в любое место). В нем они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жили все вместе (каждый ребенок ставит своих героев рядом с домиком).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Как-то раз волшебным жителям наскучило сидеть по своим домикам,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и они пошли погулять по волшебному лесу, да и себя показать.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Но, о Боже! Вся поляна разделена на части бурными реками. Как же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могут встретиться все волшебные жители этой поляны?»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Дети, используя своих героев, продолжают проигрывать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сказку, начатую психологом, который в игре детей не участвует, но при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этом фиксирует в протоколе стиль поведения участников. Во время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территориальной игры задача участников — построить коммуникации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между территориями.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«Вот и встретились все жители этого волшебного леса. Они радостно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заплясали. Взялись за руки и поняли, что умеют творить настоящие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чудеса. А когда наступил вечер, наши жители разошлись по своим домикам.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Теперь они могут видеться друг с другом, когда им захочется.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</w:r>
      <w:r w:rsidR="008B54BD" w:rsidRPr="000A6938">
        <w:rPr>
          <w:rFonts w:ascii="Times New Roman" w:hAnsi="Times New Roman" w:cs="Times New Roman"/>
          <w:sz w:val="28"/>
          <w:szCs w:val="28"/>
        </w:rPr>
        <w:lastRenderedPageBreak/>
        <w:t xml:space="preserve">Сейчас мы прощаемся с нашими героями, а в другой раз поучаствуем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в их следующих приключениях. Ведь в этой сказочной стране еще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много тех, с кем мы не знакомы...»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По окончании сеанса участники сами разбирают картину,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таким образом закрепляя опыт, приобретенный ими на </w:t>
      </w:r>
      <w:proofErr w:type="spellStart"/>
      <w:r w:rsidR="008B54BD" w:rsidRPr="000A6938">
        <w:rPr>
          <w:rFonts w:ascii="Times New Roman" w:hAnsi="Times New Roman" w:cs="Times New Roman"/>
          <w:sz w:val="28"/>
          <w:szCs w:val="28"/>
        </w:rPr>
        <w:t>символическо</w:t>
      </w:r>
      <w:proofErr w:type="spellEnd"/>
      <w:r w:rsidR="008B54BD" w:rsidRPr="000A6938">
        <w:rPr>
          <w:rFonts w:ascii="Times New Roman" w:hAnsi="Times New Roman" w:cs="Times New Roman"/>
          <w:sz w:val="28"/>
          <w:szCs w:val="28"/>
        </w:rPr>
        <w:t xml:space="preserve">-бессознательном уровне.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spellStart"/>
      <w:r w:rsidR="008B54BD" w:rsidRPr="000A6938">
        <w:rPr>
          <w:rFonts w:ascii="Times New Roman" w:hAnsi="Times New Roman" w:cs="Times New Roman"/>
          <w:sz w:val="28"/>
          <w:szCs w:val="28"/>
        </w:rPr>
        <w:t>Изотерапия</w:t>
      </w:r>
      <w:proofErr w:type="spellEnd"/>
      <w:r w:rsidR="008B54BD" w:rsidRPr="000A6938">
        <w:rPr>
          <w:rFonts w:ascii="Times New Roman" w:hAnsi="Times New Roman" w:cs="Times New Roman"/>
          <w:sz w:val="28"/>
          <w:szCs w:val="28"/>
        </w:rPr>
        <w:t xml:space="preserve">.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Рассадив детей за большим столом, психолог предлагает детям нарисовать тот персонаж или место в волшебной стране, которые им больше всего запомнились.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4. Релаксационное упражнение «Танец рук».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Психолог включает тихую музыку, просит детей закрыть глаза, расслабиться и представить, что их руки стали волшебными и могут превратиться в птичьи крылья, ветви дерева, порыв ветра, капли дождя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или стебли трав.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Под музыку дети должны позволить своим рукам «танцевать так,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как они хотят». Психолог предупреждает детей, что они должны полностью расслабиться и наблюдать за движениями своих рук как бы со стороны. Затем дети рассказывают, что они чувствовали во время танца своих рук.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5. Заключительный этап.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Дети садятся на пол, образуя круг. Психолог просит детей рассказать,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что им понравилось, а что не понравилось, что было хорошо и что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плохо. Дети, передавая мягкую игрушку, поочередно высказывают свое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 xml:space="preserve">мнение. </w:t>
      </w:r>
      <w:r w:rsidR="008B54BD" w:rsidRPr="000A6938">
        <w:rPr>
          <w:rFonts w:ascii="Times New Roman" w:hAnsi="Times New Roman" w:cs="Times New Roman"/>
          <w:sz w:val="28"/>
          <w:szCs w:val="28"/>
        </w:rPr>
        <w:br/>
        <w:t>6. Ритуал выхода из сказки.</w:t>
      </w:r>
    </w:p>
    <w:sectPr w:rsidR="00DA213D" w:rsidRPr="000A6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F00"/>
    <w:rsid w:val="000A6938"/>
    <w:rsid w:val="0022724A"/>
    <w:rsid w:val="0056479F"/>
    <w:rsid w:val="00740A84"/>
    <w:rsid w:val="008B38A0"/>
    <w:rsid w:val="008B54BD"/>
    <w:rsid w:val="00914D42"/>
    <w:rsid w:val="00986C3A"/>
    <w:rsid w:val="009D69A9"/>
    <w:rsid w:val="00BC4C08"/>
    <w:rsid w:val="00D2395A"/>
    <w:rsid w:val="00DA213D"/>
    <w:rsid w:val="00F443D3"/>
    <w:rsid w:val="00F9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420E0"/>
  <w15:chartTrackingRefBased/>
  <w15:docId w15:val="{074B35C0-339F-4117-B9BE-7CDD3056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54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9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2020-06-18T18:38:00Z</dcterms:created>
  <dcterms:modified xsi:type="dcterms:W3CDTF">2020-06-22T06:58:00Z</dcterms:modified>
</cp:coreProperties>
</file>