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078" w:rsidRDefault="000D4F03">
      <w:bookmarkStart w:id="0" w:name="_GoBack"/>
      <w:r>
        <w:t>Игры, направленные на формирование у детей чувства доверия и уверенности в себе</w:t>
      </w:r>
      <w:r>
        <w:br/>
      </w:r>
      <w:r>
        <w:br/>
      </w:r>
      <w:bookmarkEnd w:id="0"/>
      <w:r>
        <w:t>"Гусеница"</w:t>
      </w:r>
      <w:r>
        <w:br/>
      </w:r>
      <w:r>
        <w:br/>
        <w:t>Цель: Игра учит доверию. Почти всегда партнеров не видно, хотя и слышно. Успех продвижения всех зависит от умения каждого скоординировать свои усилия с действиями остальных участников.</w:t>
      </w:r>
      <w:r>
        <w:br/>
      </w:r>
      <w:r>
        <w:br/>
        <w:t>"Ребята, сейчас мы с вами будем одной большой гусеницей и будем все вместе передвигаться по этой комнате. Постройтесь цепочкой, руки положите на плечи впередистоящего. Между животом одного играющего и спиной другого зажмите воздушный шар или мяч. Дотрагиваться руками до воздушного шара (мяча) строго воспрещается! Первый в цепочке участник держит свой шар на вытянутых руках. Таким образом, в единой цепи, но без помощи рук, вы должны пройти по определенному маршруту".</w:t>
      </w:r>
      <w:r>
        <w:br/>
      </w:r>
      <w:r>
        <w:br/>
        <w:t>Для наблюдающих: обратите внимание, где располагаются лидеры, кто регулирует движение "живой гусеницы".</w:t>
      </w:r>
      <w:r>
        <w:br/>
      </w:r>
      <w:r>
        <w:br/>
        <w:t>"Смена ритмов"</w:t>
      </w:r>
      <w:r>
        <w:br/>
      </w:r>
      <w:r>
        <w:br/>
        <w:t>Цель: помочь тревожным детям включиться в общий ритм работы, снять излишнее мышечное напряжение.</w:t>
      </w:r>
      <w:r>
        <w:br/>
      </w:r>
      <w:r>
        <w:br/>
        <w:t>Если воспитатель хочет привлечь внимание детей, он начинает хлопать в ладоши и громко, в такт хлопкам, считать: раз, два, три, четыре... Дети присоединяются и тоже, все вместе хлопая в ладоши, хором считают: раз, два, три, четыре... Постепенно воспитатель, а вслед за ним и дети, хлопает все реже, считает все тише и медленнее.</w:t>
      </w:r>
      <w:r>
        <w:br/>
      </w:r>
      <w:r>
        <w:br/>
        <w:t>"Зайки и слоники"</w:t>
      </w:r>
      <w:r>
        <w:br/>
      </w:r>
      <w:r>
        <w:br/>
        <w:t>Цель: дать возможность детям почувствовать себя сильными и смелыми, способствовать повышению самооценки.</w:t>
      </w:r>
      <w:r>
        <w:br/>
      </w:r>
      <w:r>
        <w:br/>
        <w:t>"Ребята, я хочу вам предложить игру, которая называется "Зайки и слоники". Сначала мы с вами будем зайками-трусишками. Скажите, когда заяц чувствует опасность, что он делает? Правильно, дрожит. Покажите, как он дрожит. Поджимает уши, весь сжимается, старается стать маленьким и незаметным, хвостик и лапки его трясутся" и т. д. Дети показывают.</w:t>
      </w:r>
      <w:r>
        <w:br/>
      </w:r>
      <w:r>
        <w:br/>
        <w:t>"Покажите, что делают зайки, если слышат шаги человека?" Дети разбегаются по группе, классу, прячутся и т. д. "А что делают зайки, если видят волка?.." Педагог играет с детьми в течение нескольких минут.</w:t>
      </w:r>
      <w:r>
        <w:br/>
      </w:r>
      <w:r>
        <w:br/>
        <w:t>"А теперь мы с вами будет слонами, большими, сильными, смелыми. Покажите, как спокойно, размеренно, величаво и бесстрашно ходят слоны. А что делают слоны, когда видят человека? Они боятся его? Нет. Они дружат с ним и, когда его видят, спокойно продолжают свой путь. Покажите, как. Покажите, что делают слоны, когда видят тигра..." Дети в течение нескольких минут изображают бесстрашного слона.</w:t>
      </w:r>
      <w:r>
        <w:br/>
      </w:r>
      <w:r>
        <w:br/>
        <w:t>После проведения упражнения ребята садятся в круг и обсуждают, кем им больше понравилось быть и почему.</w:t>
      </w:r>
      <w:r>
        <w:br/>
      </w:r>
      <w:r>
        <w:lastRenderedPageBreak/>
        <w:br/>
        <w:t>"Волшебный стул"</w:t>
      </w:r>
      <w:r>
        <w:br/>
      </w:r>
      <w:r>
        <w:br/>
        <w:t>Цель: способствовать повышению самооценки ребенка, улучшению взаимоотношений между детьми.</w:t>
      </w:r>
      <w:r>
        <w:br/>
      </w:r>
      <w:r>
        <w:br/>
        <w:t>В эту игру можно играть с группой детей на протяжении длительного времени. Предварительно взрослый должен узнать "историю" имени каждого ребенка - его происхождение, что оно означает. Кроме этого надо изготовить корону и "Волшебный стул" - он должен быть обязательно высоким. Взрослый проводит небольшую вступительную беседу о происхождении имен, а затем говорит, что будет рассказывать об именах всех детей группы (группа не должна быть более 5-6 человек), причем имена тревожных детей лучше называть в середине игры. Тот, про чье имя рассказывают, становится королем. На протяжении всего рассказа об его имени он сидит на троне в короне.</w:t>
      </w:r>
      <w:r>
        <w:br/>
      </w:r>
      <w:r>
        <w:br/>
        <w:t>В конце игры можно предложить детям придумать разные варианты его имени (нежные, ласкательные). Можно также по очереди рассказать что-то хорошее о короле.</w:t>
      </w:r>
    </w:p>
    <w:sectPr w:rsidR="008A2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5C"/>
    <w:rsid w:val="000D4F03"/>
    <w:rsid w:val="008A2078"/>
    <w:rsid w:val="00C0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1E87"/>
  <w15:chartTrackingRefBased/>
  <w15:docId w15:val="{BC346D44-F29A-448A-9934-85D57140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4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2020-04-29T16:36:00Z</dcterms:created>
  <dcterms:modified xsi:type="dcterms:W3CDTF">2020-04-29T16:36:00Z</dcterms:modified>
</cp:coreProperties>
</file>