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3B" w:rsidRDefault="0016773B" w:rsidP="0016773B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1E33FB" wp14:editId="3CBD1793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773B" w:rsidRDefault="0016773B" w:rsidP="0016773B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6773B" w:rsidRDefault="0016773B" w:rsidP="0016773B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16773B" w:rsidRDefault="0016773B" w:rsidP="0016773B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6773B" w:rsidRPr="00077674" w:rsidRDefault="0016773B" w:rsidP="0016773B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август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16773B" w:rsidRPr="003E6495" w:rsidRDefault="0016773B" w:rsidP="0016773B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 w:rsidR="00392103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>Увольнение работника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"</w:t>
                            </w:r>
                          </w:p>
                          <w:p w:rsidR="0016773B" w:rsidRDefault="0016773B" w:rsidP="0016773B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16773B" w:rsidRDefault="0016773B" w:rsidP="0016773B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6773B" w:rsidRPr="00507217" w:rsidRDefault="0016773B" w:rsidP="0016773B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6773B" w:rsidRDefault="0016773B" w:rsidP="0016773B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16773B" w:rsidRPr="0033485D" w:rsidRDefault="0016773B" w:rsidP="0016773B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16773B" w:rsidRDefault="0016773B" w:rsidP="0016773B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6773B" w:rsidRDefault="0016773B" w:rsidP="0016773B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16773B" w:rsidRDefault="0016773B" w:rsidP="0016773B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6773B" w:rsidRPr="00077674" w:rsidRDefault="0016773B" w:rsidP="0016773B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7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август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16773B" w:rsidRPr="003E6495" w:rsidRDefault="0016773B" w:rsidP="0016773B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 w:rsidR="00392103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40"/>
                          <w:szCs w:val="40"/>
                          <w:lang w:eastAsia="ru-RU"/>
                        </w:rPr>
                        <w:t>Увольнение работника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"</w:t>
                      </w:r>
                      <w:bookmarkStart w:id="1" w:name="_GoBack"/>
                      <w:bookmarkEnd w:id="1"/>
                    </w:p>
                    <w:p w:rsidR="0016773B" w:rsidRDefault="0016773B" w:rsidP="0016773B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16773B" w:rsidRDefault="0016773B" w:rsidP="0016773B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16773B" w:rsidRPr="00507217" w:rsidRDefault="0016773B" w:rsidP="0016773B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16773B" w:rsidRDefault="0016773B" w:rsidP="0016773B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16773B" w:rsidRPr="0033485D" w:rsidRDefault="0016773B" w:rsidP="0016773B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3E31C0" wp14:editId="16077A4E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14C">
        <w:rPr>
          <w:noProof/>
          <w:lang w:eastAsia="ru-RU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16773B" w:rsidRPr="002F2858" w:rsidTr="00B76B95">
        <w:trPr>
          <w:trHeight w:val="9184"/>
        </w:trPr>
        <w:tc>
          <w:tcPr>
            <w:tcW w:w="8370" w:type="dxa"/>
            <w:shd w:val="clear" w:color="auto" w:fill="FFFFFF" w:themeFill="background1"/>
          </w:tcPr>
          <w:p w:rsidR="0016773B" w:rsidRDefault="0016773B" w:rsidP="00B76B9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3E7A88" w:rsidRPr="004C675A" w:rsidRDefault="003E7A88" w:rsidP="004C675A">
            <w:pPr>
              <w:pStyle w:val="a3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  <w:r w:rsidRPr="004C675A">
              <w:rPr>
                <w:rFonts w:ascii="Times New Roman" w:hAnsi="Times New Roman"/>
                <w:b/>
                <w:color w:val="0000FF"/>
                <w:sz w:val="24"/>
                <w:szCs w:val="24"/>
                <w:lang w:eastAsia="ru-RU"/>
              </w:rPr>
              <w:t>Уважительные причины, по которым работник не отвечал на запросы работодателя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9"/>
              <w:gridCol w:w="4070"/>
            </w:tblGrid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b/>
                      <w:bCs/>
                      <w:color w:val="7C51A1"/>
                      <w:lang w:eastAsia="ru-RU"/>
                    </w:rPr>
                    <w:t>В чем причина</w:t>
                  </w:r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b/>
                      <w:bCs/>
                      <w:color w:val="7C51A1"/>
                      <w:lang w:eastAsia="ru-RU"/>
                    </w:rPr>
                    <w:t>Какие документы будут подтверждением</w:t>
                  </w:r>
                </w:p>
              </w:tc>
            </w:tr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hAnsi="Times New Roman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Сотрудник заболел</w:t>
                  </w:r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hAnsi="Times New Roman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Больничный лист, справка из поликлиники, сигнальный лист вызова скорой</w:t>
                  </w:r>
                </w:p>
              </w:tc>
            </w:tr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Сотрудник не смог вернуться вовремя из отпуска из-за отсутствия билетов, но он предупредил об этом работодателя, </w:t>
                  </w:r>
                  <w:hyperlink r:id="rId7" w:tgtFrame="_blank" w:history="1">
                    <w:r w:rsidRPr="003E7A88">
                      <w:rPr>
                        <w:rFonts w:ascii="Times New Roman" w:eastAsia="Times New Roman" w:hAnsi="Times New Roman"/>
                        <w:color w:val="329A32"/>
                        <w:lang w:eastAsia="ru-RU"/>
                      </w:rPr>
                      <w:t>определение Верховного суда от 30.03.2012 № 69-В12-1</w:t>
                    </w:r>
                  </w:hyperlink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Скрин</w:t>
                  </w:r>
                  <w:proofErr w:type="spellEnd"/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 сайта продажи железнодорожных или авиабилетов от даты, когда сотрудник сообщил о том, что не может вернуться вовремя</w:t>
                  </w:r>
                </w:p>
              </w:tc>
            </w:tr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Болезнь ребенка или другого члена семьи</w:t>
                  </w:r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Больничный лист по уходу за членом семьи или ребенком</w:t>
                  </w:r>
                </w:p>
              </w:tc>
            </w:tr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Задержка зарплаты более 15 дней</w:t>
                  </w:r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Заявление работодателю о том, что сотрудник прекращает работу, пока деньги не получит, </w:t>
                  </w:r>
                  <w:hyperlink r:id="rId8" w:anchor="ZAP1T1S3DO" w:tgtFrame="_blank" w:history="1">
                    <w:r w:rsidRPr="003E7A88">
                      <w:rPr>
                        <w:rFonts w:ascii="Times New Roman" w:eastAsia="Times New Roman" w:hAnsi="Times New Roman"/>
                        <w:color w:val="329A32"/>
                        <w:lang w:eastAsia="ru-RU"/>
                      </w:rPr>
                      <w:t>ст. 142</w:t>
                    </w:r>
                  </w:hyperlink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 ТК</w:t>
                  </w:r>
                </w:p>
              </w:tc>
            </w:tr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 работника отключили электроэнергию или интернет</w:t>
                  </w:r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Выписка из журнала </w:t>
                  </w:r>
                  <w:proofErr w:type="gramStart"/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регистраций актов отключений подачи электроэнергии</w:t>
                  </w:r>
                  <w:proofErr w:type="gramEnd"/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потребителям или подтверждающий документ от провайдера интернета</w:t>
                  </w:r>
                </w:p>
              </w:tc>
            </w:tr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Работодатель согласовал сотруднику отпуск, но кадровик его не оформил</w:t>
                  </w:r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Переписка сотрудника с руководителем по электронной почте или в мессенджере</w:t>
                  </w:r>
                </w:p>
              </w:tc>
            </w:tr>
            <w:tr w:rsidR="003E7A88" w:rsidTr="003E7A88">
              <w:tc>
                <w:tcPr>
                  <w:tcW w:w="4069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Сотрудник-донор использовал дни отдыха без согласия работодателя</w:t>
                  </w:r>
                </w:p>
              </w:tc>
              <w:tc>
                <w:tcPr>
                  <w:tcW w:w="4070" w:type="dxa"/>
                </w:tcPr>
                <w:p w:rsidR="003E7A88" w:rsidRPr="003E7A88" w:rsidRDefault="003E7A88" w:rsidP="000E06F8">
                  <w:pPr>
                    <w:pStyle w:val="a3"/>
                    <w:framePr w:hSpace="180" w:wrap="around" w:vAnchor="text" w:hAnchor="margin" w:xAlign="center" w:y="217"/>
                    <w:suppressOverlap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E7A8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Заявление сотрудника с визой директора «Отказать»</w:t>
                  </w:r>
                </w:p>
              </w:tc>
            </w:tr>
          </w:tbl>
          <w:p w:rsidR="003E7A88" w:rsidRPr="006E5E03" w:rsidRDefault="003E7A88" w:rsidP="003E7A88">
            <w:pPr>
              <w:pStyle w:val="a3"/>
              <w:rPr>
                <w:lang w:eastAsia="ru-RU"/>
              </w:rPr>
            </w:pPr>
          </w:p>
          <w:p w:rsidR="003E7A88" w:rsidRPr="006E5E03" w:rsidRDefault="003E7A88" w:rsidP="003E7A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675A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ru-RU"/>
              </w:rPr>
              <w:t>Запрет на увольнение.</w:t>
            </w:r>
            <w:r w:rsidRPr="004C675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Новое основание увольнения относится к увольнениям </w:t>
            </w:r>
            <w:r w:rsidRPr="004C675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 инициативе работодателя</w:t>
            </w:r>
            <w:r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Именно поэтому помните, что есть сотрудники, которых уволить по причине того, что они не выходят на связь с работодателем, вы не сможете. Если рискнете, то суд вернет их в штат, даже если сотрудники реально были виноваты. Запрещено расторгать договор </w:t>
            </w:r>
            <w:r w:rsidRPr="004C67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 новому основанию</w:t>
            </w:r>
            <w:r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3E7A88" w:rsidRPr="004C675A" w:rsidRDefault="003E7A88" w:rsidP="004C675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C675A">
              <w:rPr>
                <w:rFonts w:ascii="Times New Roman" w:hAnsi="Times New Roman"/>
                <w:lang w:eastAsia="ru-RU"/>
              </w:rPr>
              <w:t xml:space="preserve">-  с сотрудниками </w:t>
            </w:r>
            <w:proofErr w:type="gramStart"/>
            <w:r w:rsidRPr="004C675A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4C675A">
              <w:rPr>
                <w:rFonts w:ascii="Times New Roman" w:hAnsi="Times New Roman"/>
                <w:lang w:eastAsia="ru-RU"/>
              </w:rPr>
              <w:t> больничном или в отпуске;</w:t>
            </w:r>
          </w:p>
          <w:p w:rsidR="003E7A88" w:rsidRPr="004C675A" w:rsidRDefault="003E7A88" w:rsidP="004C675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C675A">
              <w:rPr>
                <w:rFonts w:ascii="Times New Roman" w:hAnsi="Times New Roman"/>
                <w:lang w:eastAsia="ru-RU"/>
              </w:rPr>
              <w:t>-  с беременными;</w:t>
            </w:r>
          </w:p>
          <w:p w:rsidR="0016773B" w:rsidRPr="00854DC6" w:rsidRDefault="0016773B" w:rsidP="004C675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703" w:type="dxa"/>
          </w:tcPr>
          <w:p w:rsidR="004C675A" w:rsidRPr="004C675A" w:rsidRDefault="004C675A" w:rsidP="004C675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4C675A">
              <w:rPr>
                <w:rFonts w:ascii="Times New Roman" w:hAnsi="Times New Roman"/>
                <w:lang w:eastAsia="ru-RU"/>
              </w:rPr>
              <w:t>с женщинами, у которых ребенок в возрасте до трех лет;</w:t>
            </w:r>
          </w:p>
          <w:p w:rsidR="003E7A88" w:rsidRPr="006E5E03" w:rsidRDefault="004C675A" w:rsidP="003E7A88">
            <w:pPr>
              <w:numPr>
                <w:ilvl w:val="0"/>
                <w:numId w:val="1"/>
              </w:numPr>
              <w:shd w:val="clear" w:color="auto" w:fill="FFFFFF"/>
              <w:spacing w:after="105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 одинокими матерями, которые воспитывают ребенка в возрасте до 14 лет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 и  е</w:t>
            </w:r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 ребенок инвалид — то до 18 лет;</w:t>
            </w:r>
          </w:p>
          <w:p w:rsidR="003E7A88" w:rsidRPr="006E5E03" w:rsidRDefault="004C675A" w:rsidP="003E7A88">
            <w:pPr>
              <w:numPr>
                <w:ilvl w:val="0"/>
                <w:numId w:val="1"/>
              </w:numPr>
              <w:shd w:val="clear" w:color="auto" w:fill="FFFFFF"/>
              <w:spacing w:after="105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 отцами и другими лицами, которые воспитывают без матери ребенка в возрасте до 14 лет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е</w:t>
            </w:r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 ребенок инвалид — то до 18 лет;</w:t>
            </w:r>
          </w:p>
          <w:p w:rsidR="003E7A88" w:rsidRPr="006E5E03" w:rsidRDefault="004C675A" w:rsidP="003E7A8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 родителями, опекунами или попечителями, которые являются единственными кормильцами ребенка до трех лет в семье с тремя и более детьми до 14 лет или ребенка-инвалида до 18 лет, если другой родитель не работает, </w:t>
            </w:r>
            <w:hyperlink r:id="rId9" w:anchor="ZA00MA42N6" w:tgtFrame="_blank" w:history="1">
              <w:r w:rsidR="003E7A88" w:rsidRPr="006E5E03">
                <w:rPr>
                  <w:rFonts w:ascii="Times New Roman" w:eastAsia="Times New Roman" w:hAnsi="Times New Roman" w:cs="Times New Roman"/>
                  <w:color w:val="329A32"/>
                  <w:lang w:eastAsia="ru-RU"/>
                </w:rPr>
                <w:t>ст. 81</w:t>
              </w:r>
            </w:hyperlink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hyperlink r:id="rId10" w:anchor="ZAP234U3J0" w:tgtFrame="_blank" w:history="1">
              <w:r w:rsidR="003E7A88" w:rsidRPr="006E5E03">
                <w:rPr>
                  <w:rFonts w:ascii="Times New Roman" w:eastAsia="Times New Roman" w:hAnsi="Times New Roman" w:cs="Times New Roman"/>
                  <w:color w:val="329A32"/>
                  <w:lang w:eastAsia="ru-RU"/>
                </w:rPr>
                <w:t>ч. 4</w:t>
              </w:r>
            </w:hyperlink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ст. 261, </w:t>
            </w:r>
            <w:hyperlink r:id="rId11" w:anchor="ZA024FQ3K5" w:tgtFrame="_blank" w:history="1">
              <w:r w:rsidR="003E7A88" w:rsidRPr="006E5E03">
                <w:rPr>
                  <w:rFonts w:ascii="Times New Roman" w:eastAsia="Times New Roman" w:hAnsi="Times New Roman" w:cs="Times New Roman"/>
                  <w:color w:val="329A32"/>
                  <w:lang w:eastAsia="ru-RU"/>
                </w:rPr>
                <w:t>ст. 264</w:t>
              </w:r>
            </w:hyperlink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ТК, </w:t>
            </w:r>
            <w:r w:rsidR="000E0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2" w:tgtFrame="_blank" w:history="1">
              <w:r w:rsidR="003E7A88" w:rsidRPr="006E5E03">
                <w:rPr>
                  <w:rFonts w:ascii="Times New Roman" w:eastAsia="Times New Roman" w:hAnsi="Times New Roman" w:cs="Times New Roman"/>
                  <w:color w:val="329A32"/>
                  <w:lang w:eastAsia="ru-RU"/>
                </w:rPr>
                <w:t>постановление Пленума ВС от 28.01.2014 № 1</w:t>
              </w:r>
            </w:hyperlink>
            <w:r w:rsidR="003E7A88" w:rsidRPr="006E5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7A88" w:rsidRPr="004C675A" w:rsidRDefault="003E7A88" w:rsidP="004C675A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01E1">
              <w:rPr>
                <w:rFonts w:ascii="Times New Roman" w:eastAsia="Times New Roman" w:hAnsi="Times New Roman" w:cs="Times New Roman"/>
                <w:b/>
                <w:bCs/>
                <w:color w:val="7C51A1"/>
                <w:lang w:eastAsia="ru-RU"/>
              </w:rPr>
              <w:t>Можно ли писать в трудовой: </w:t>
            </w:r>
            <w:r w:rsidRPr="004C675A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Уволен в связи с выходом на пенсию или для ухода за ребенком до 14 лет</w:t>
            </w:r>
            <w:r w:rsidR="004C675A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.</w:t>
            </w:r>
          </w:p>
          <w:p w:rsidR="003E7A88" w:rsidRPr="002B01E1" w:rsidRDefault="004C675A" w:rsidP="003E7A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работник увольняется в связи с тем, что </w:t>
            </w:r>
            <w:r w:rsidR="003E7A88" w:rsidRPr="004C675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выходит на пенсию</w:t>
            </w:r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уволить его надо в дату, которую он написал в заявлении, </w:t>
            </w:r>
            <w:hyperlink r:id="rId13" w:anchor="ZAP2EIM3CA" w:tgtFrame="_blank" w:history="1">
              <w:r w:rsidR="003E7A88" w:rsidRPr="004C675A">
                <w:rPr>
                  <w:rFonts w:ascii="Times New Roman" w:eastAsia="Times New Roman" w:hAnsi="Times New Roman" w:cs="Times New Roman"/>
                  <w:b/>
                  <w:color w:val="329A32"/>
                  <w:lang w:eastAsia="ru-RU"/>
                </w:rPr>
                <w:t>ч. 3</w:t>
              </w:r>
            </w:hyperlink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ст. 80 ТК. Отрабатывать </w:t>
            </w:r>
            <w:r w:rsidR="003E7A88" w:rsidRPr="00FA667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две недели он не обязан</w:t>
            </w:r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Это </w:t>
            </w:r>
            <w:r w:rsidR="003E7A88" w:rsidRPr="00FA66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дополнительная гарантия</w:t>
            </w:r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которую предоставляют работнику в связи с тем, что он выходит на пенсию. Значит, если работник-пенсионер в заявлении указал, что просит уволить его по собственному желанию, внесите такую запись в трудовую книжку: «</w:t>
            </w:r>
            <w:r w:rsidR="003E7A88" w:rsidRPr="00FA667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Уволен по собственному желанию в связи с выходом на пенсию, пункт 3 части 1 статьи 77 Трудового кодекса Российской Федерации</w:t>
            </w:r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Но не забудьте проверить, чтобы до вас такую запись об увольнении в трудовую книжку этого работника никто не вносил. Так как уволиться </w:t>
            </w:r>
            <w:r w:rsidR="003E7A88" w:rsidRPr="00FA667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без отработки по этому основанию можно только один раз</w:t>
            </w:r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hyperlink r:id="rId14" w:anchor="ZAP2UJE3NP" w:tgtFrame="_blank" w:history="1">
              <w:r w:rsidR="003E7A88" w:rsidRPr="00FA667A">
                <w:rPr>
                  <w:rFonts w:ascii="Times New Roman" w:eastAsia="Times New Roman" w:hAnsi="Times New Roman" w:cs="Times New Roman"/>
                  <w:b/>
                  <w:color w:val="329A32"/>
                  <w:lang w:eastAsia="ru-RU"/>
                </w:rPr>
                <w:t>подп. «б»</w:t>
              </w:r>
            </w:hyperlink>
            <w:r w:rsidR="003E7A88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п. 22 постановления Пленума Верховного суда от 17.03.2004 № 2.</w:t>
            </w:r>
          </w:p>
          <w:p w:rsidR="004C675A" w:rsidRPr="002B01E1" w:rsidRDefault="00FA667A" w:rsidP="00FA66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В</w:t>
            </w:r>
            <w:r w:rsidR="004C675A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15" w:tgtFrame="_blank" w:history="1">
              <w:r w:rsidRPr="00FA667A">
                <w:rPr>
                  <w:rFonts w:ascii="Times New Roman" w:eastAsia="Times New Roman" w:hAnsi="Times New Roman" w:cs="Times New Roman"/>
                  <w:b/>
                  <w:color w:val="329A32"/>
                  <w:lang w:eastAsia="ru-RU"/>
                </w:rPr>
                <w:t>Трудовом</w:t>
              </w:r>
            </w:hyperlink>
            <w:r w:rsidRPr="00FA667A">
              <w:rPr>
                <w:rFonts w:ascii="Times New Roman" w:eastAsia="Times New Roman" w:hAnsi="Times New Roman" w:cs="Times New Roman"/>
                <w:b/>
                <w:color w:val="329A32"/>
                <w:lang w:eastAsia="ru-RU"/>
              </w:rPr>
              <w:t xml:space="preserve"> Кодексе</w:t>
            </w:r>
            <w:r>
              <w:rPr>
                <w:rFonts w:ascii="Times New Roman" w:eastAsia="Times New Roman" w:hAnsi="Times New Roman" w:cs="Times New Roman"/>
                <w:color w:val="329A32"/>
                <w:lang w:eastAsia="ru-RU"/>
              </w:rPr>
              <w:t xml:space="preserve"> </w:t>
            </w:r>
            <w:r w:rsidR="004C675A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C675A" w:rsidRPr="00FA66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нет гарантий</w:t>
            </w:r>
            <w:r w:rsidR="004C675A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работников, которые увольняются </w:t>
            </w:r>
            <w:r w:rsidR="004C675A" w:rsidRPr="00FA667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 связи с уходом за ребенком до 14 лет</w:t>
            </w:r>
            <w:r w:rsidR="004C675A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Для них в Инструкции и оставили формулировку «</w:t>
            </w:r>
            <w:r w:rsidR="004C675A" w:rsidRPr="00FA667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Уволен по собственному желанию в связи с необходимостью осуществления ухода за ребенком в возрасте до 14 лет, пункт 3 части 1 статьи 77 Трудового кодекса Российской Федерации</w:t>
            </w:r>
            <w:r w:rsidR="004C675A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Остальные работодатели такую запись вносить не вправе, даже если сотрудник на этом настаивает.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</w:t>
            </w:r>
            <w:r w:rsidR="004C675A" w:rsidRPr="00FA667A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>Учтите:</w:t>
            </w:r>
            <w:r w:rsidR="004C675A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запись о том, что увольняете работника, поскольку он выходит на пенсию или ухаживает за ребенком, можно сделать, только если он </w:t>
            </w:r>
            <w:r w:rsidR="004C675A" w:rsidRPr="00FA667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сам написал об этом в заявлении</w:t>
            </w:r>
            <w:r w:rsidR="004C675A" w:rsidRPr="002B0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Делать такие записи только потому, что вам известна причина, по которой увольняется сотрудник, нельзя.</w:t>
            </w:r>
          </w:p>
          <w:p w:rsidR="0016773B" w:rsidRPr="005A4E28" w:rsidRDefault="0016773B" w:rsidP="00B76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</w:pPr>
          </w:p>
        </w:tc>
      </w:tr>
    </w:tbl>
    <w:p w:rsidR="00DF7210" w:rsidRDefault="00DF7210" w:rsidP="004C675A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3357B"/>
    <w:multiLevelType w:val="multilevel"/>
    <w:tmpl w:val="F9B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3B"/>
    <w:rsid w:val="000E06F8"/>
    <w:rsid w:val="0016773B"/>
    <w:rsid w:val="00392103"/>
    <w:rsid w:val="003E7A88"/>
    <w:rsid w:val="004C675A"/>
    <w:rsid w:val="0079014C"/>
    <w:rsid w:val="00DF7210"/>
    <w:rsid w:val="00F95C98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7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6773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E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7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6773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E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ZAP1T1S3DO" TargetMode="External"/><Relationship Id="rId13" Type="http://schemas.openxmlformats.org/officeDocument/2006/relationships/hyperlink" Target="https://e.kdelo.ru/npd-doc?npmid=99&amp;npid=901807664&amp;anchor=ZAP2EIM3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kdelo.ru/npd-doc?npmid=96&amp;npid=902345125" TargetMode="External"/><Relationship Id="rId12" Type="http://schemas.openxmlformats.org/officeDocument/2006/relationships/hyperlink" Target="https://e.kdelo.ru/npd-doc?npmid=96&amp;npid=49907487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.kdelo.ru/npd-doc?npmid=99&amp;npid=901807664&amp;anchor=ZA024FQ3K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kdelo.ru/npd-doc?npmid=99&amp;npid=901807664" TargetMode="External"/><Relationship Id="rId10" Type="http://schemas.openxmlformats.org/officeDocument/2006/relationships/hyperlink" Target="https://e.kdelo.ru/npd-doc?npmid=99&amp;npid=901807664&amp;anchor=ZAP234U3J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kdelo.ru/npd-doc?npmid=99&amp;npid=901807664&amp;anchor=ZA00MA42N6" TargetMode="External"/><Relationship Id="rId14" Type="http://schemas.openxmlformats.org/officeDocument/2006/relationships/hyperlink" Target="https://e.kdelo.ru/npd-doc?npmid=96&amp;npid=901893454&amp;anchor=ZAP2UJE3N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4</cp:revision>
  <dcterms:created xsi:type="dcterms:W3CDTF">2021-08-02T08:25:00Z</dcterms:created>
  <dcterms:modified xsi:type="dcterms:W3CDTF">2021-08-02T13:23:00Z</dcterms:modified>
</cp:coreProperties>
</file>