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6000000">
      <w:pPr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Краткая презентация </w:t>
      </w:r>
      <w:r>
        <w:rPr>
          <w:rFonts w:ascii="Times New Roman" w:hAnsi="Times New Roman"/>
          <w:b w:val="1"/>
          <w:sz w:val="24"/>
        </w:rPr>
        <w:t xml:space="preserve">образовательной программы дошкольного образования </w:t>
      </w:r>
    </w:p>
    <w:p w14:paraId="07000000">
      <w:pPr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Муниципального бюджетного дошкольного образовательного учреждения </w:t>
      </w:r>
    </w:p>
    <w:p w14:paraId="08000000">
      <w:pPr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«Детский сад «Колокольчик» г.Строитель Яковлевского городского округа»</w:t>
      </w:r>
    </w:p>
    <w:p w14:paraId="09000000">
      <w:pPr>
        <w:widowControl w:val="0"/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</w:p>
    <w:p w14:paraId="0A000000">
      <w:pPr>
        <w:widowControl w:val="0"/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</w:t>
      </w:r>
      <w:r>
        <w:rPr>
          <w:rFonts w:ascii="Times New Roman" w:hAnsi="Times New Roman"/>
          <w:sz w:val="24"/>
        </w:rPr>
        <w:t>бразовательная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программа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pacing w:val="1"/>
          <w:sz w:val="24"/>
        </w:rPr>
        <w:t xml:space="preserve">дошкольного образования </w:t>
      </w:r>
      <w:r>
        <w:rPr>
          <w:rFonts w:ascii="Times New Roman" w:hAnsi="Times New Roman"/>
          <w:sz w:val="24"/>
        </w:rPr>
        <w:t>(далее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– Программа)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М</w:t>
      </w:r>
      <w:r>
        <w:rPr>
          <w:rFonts w:ascii="Times New Roman" w:hAnsi="Times New Roman"/>
          <w:sz w:val="24"/>
        </w:rPr>
        <w:t xml:space="preserve">униципального бюджетного дошкольного образовательного учреждения </w:t>
      </w:r>
      <w:r>
        <w:rPr>
          <w:rFonts w:ascii="Times New Roman" w:hAnsi="Times New Roman"/>
          <w:sz w:val="24"/>
        </w:rPr>
        <w:t xml:space="preserve">«Детский сад «Колокольчик» г.Строитель Яковлевского городского округа» </w:t>
      </w:r>
      <w:r>
        <w:rPr>
          <w:rFonts w:ascii="Times New Roman" w:hAnsi="Times New Roman"/>
          <w:sz w:val="24"/>
        </w:rPr>
        <w:t>(далее</w:t>
      </w:r>
      <w:r>
        <w:rPr>
          <w:rFonts w:ascii="Times New Roman" w:hAnsi="Times New Roman"/>
          <w:sz w:val="24"/>
        </w:rPr>
        <w:t xml:space="preserve"> - ДОО</w:t>
      </w:r>
      <w:r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pacing w:val="-67"/>
          <w:sz w:val="24"/>
        </w:rPr>
        <w:t xml:space="preserve">  </w:t>
      </w:r>
      <w:r>
        <w:rPr>
          <w:rFonts w:ascii="Times New Roman" w:hAnsi="Times New Roman"/>
          <w:sz w:val="24"/>
        </w:rPr>
        <w:t>разработана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соответствии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с</w:t>
      </w:r>
      <w:r>
        <w:rPr>
          <w:rFonts w:ascii="Times New Roman" w:hAnsi="Times New Roman"/>
          <w:b w:val="1"/>
          <w:spacing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федеральным</w:t>
      </w:r>
      <w:r>
        <w:rPr>
          <w:rFonts w:ascii="Times New Roman" w:hAnsi="Times New Roman"/>
          <w:b w:val="1"/>
          <w:spacing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государственным</w:t>
      </w:r>
      <w:r>
        <w:rPr>
          <w:rFonts w:ascii="Times New Roman" w:hAnsi="Times New Roman"/>
          <w:b w:val="1"/>
          <w:spacing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образовательным</w:t>
      </w:r>
      <w:r>
        <w:rPr>
          <w:rFonts w:ascii="Times New Roman" w:hAnsi="Times New Roman"/>
          <w:b w:val="1"/>
          <w:spacing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стандартом</w:t>
      </w:r>
      <w:r>
        <w:rPr>
          <w:rFonts w:ascii="Times New Roman" w:hAnsi="Times New Roman"/>
          <w:b w:val="1"/>
          <w:spacing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дошкольного</w:t>
      </w:r>
      <w:r>
        <w:rPr>
          <w:rFonts w:ascii="Times New Roman" w:hAnsi="Times New Roman"/>
          <w:b w:val="1"/>
          <w:spacing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образования</w:t>
      </w:r>
      <w:r>
        <w:rPr>
          <w:rFonts w:ascii="Times New Roman" w:hAnsi="Times New Roman"/>
          <w:spacing w:val="1"/>
          <w:sz w:val="24"/>
        </w:rPr>
        <w:t xml:space="preserve"> (</w:t>
      </w:r>
      <w:r>
        <w:rPr>
          <w:rFonts w:ascii="Times New Roman" w:hAnsi="Times New Roman"/>
          <w:sz w:val="24"/>
        </w:rPr>
        <w:t>утвержден приказом Мин</w:t>
      </w:r>
      <w:r>
        <w:rPr>
          <w:rFonts w:ascii="Times New Roman" w:hAnsi="Times New Roman"/>
          <w:sz w:val="24"/>
        </w:rPr>
        <w:t>истерства образования и науки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РФ от 17.10.2013 года № 1155 «Об утверждении федерального государственного стандарта дошкольного образования», </w:t>
      </w:r>
      <w:r>
        <w:rPr>
          <w:rFonts w:ascii="Times New Roman" w:hAnsi="Times New Roman"/>
          <w:sz w:val="24"/>
        </w:rPr>
        <w:t>зарегистрировано в Минюсте России 14 ноября 2013 г., регистрационный № 30384; в редакции приказа Мин</w:t>
      </w:r>
      <w:r>
        <w:rPr>
          <w:rFonts w:ascii="Times New Roman" w:hAnsi="Times New Roman"/>
          <w:sz w:val="24"/>
        </w:rPr>
        <w:t xml:space="preserve">истерства </w:t>
      </w:r>
      <w:r>
        <w:rPr>
          <w:rFonts w:ascii="Times New Roman" w:hAnsi="Times New Roman"/>
          <w:sz w:val="24"/>
        </w:rPr>
        <w:t>просвещения России от 8 ноября 2022 г. № 955, зарегистрировано в Минюсте России 6 февраля 2023 г., регистрационный № 72264)</w:t>
      </w:r>
      <w:r>
        <w:rPr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(далее – ФГОС ДО) </w:t>
      </w:r>
      <w:r>
        <w:rPr>
          <w:rFonts w:ascii="Times New Roman" w:hAnsi="Times New Roman"/>
          <w:b w:val="1"/>
          <w:sz w:val="24"/>
        </w:rPr>
        <w:t>и</w:t>
      </w:r>
      <w:r>
        <w:rPr>
          <w:rFonts w:ascii="Times New Roman" w:hAnsi="Times New Roman"/>
          <w:b w:val="1"/>
          <w:spacing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федеральной образовательной программой дошкольного образования</w:t>
      </w:r>
      <w:r>
        <w:rPr>
          <w:rFonts w:ascii="Times New Roman" w:hAnsi="Times New Roman"/>
          <w:b w:val="1"/>
          <w:sz w:val="24"/>
        </w:rPr>
        <w:t>*</w:t>
      </w:r>
      <w:r>
        <w:rPr>
          <w:rFonts w:ascii="Times New Roman" w:hAnsi="Times New Roman"/>
          <w:b w:val="1"/>
          <w:sz w:val="24"/>
        </w:rPr>
        <w:t xml:space="preserve">, </w:t>
      </w:r>
      <w:r>
        <w:rPr>
          <w:rFonts w:ascii="Times New Roman" w:hAnsi="Times New Roman"/>
          <w:sz w:val="24"/>
        </w:rPr>
        <w:t>(утверждена приказом Мин</w:t>
      </w:r>
      <w:r>
        <w:rPr>
          <w:rFonts w:ascii="Times New Roman" w:hAnsi="Times New Roman"/>
          <w:sz w:val="24"/>
        </w:rPr>
        <w:t xml:space="preserve">истерства </w:t>
      </w:r>
      <w:r>
        <w:rPr>
          <w:rFonts w:ascii="Times New Roman" w:hAnsi="Times New Roman"/>
          <w:sz w:val="24"/>
        </w:rPr>
        <w:t>просвещения России от 25 ноября 2022 г. № 1028, зарегистрировано в Минюсте России 28 декабря 2022 г., регистраци</w:t>
      </w:r>
      <w:r>
        <w:rPr>
          <w:rFonts w:ascii="Times New Roman" w:hAnsi="Times New Roman"/>
          <w:sz w:val="24"/>
        </w:rPr>
        <w:t>онный № 71847) (далее – ФОП ДО).</w:t>
      </w:r>
    </w:p>
    <w:p w14:paraId="0B000000">
      <w:pPr>
        <w:widowControl w:val="0"/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Программа отвечает образовательному запросу социума, </w:t>
      </w:r>
      <w:r>
        <w:rPr>
          <w:rFonts w:ascii="Times New Roman" w:hAnsi="Times New Roman"/>
          <w:sz w:val="24"/>
        </w:rPr>
        <w:t>обеспечивает развитие личности</w:t>
      </w:r>
      <w:r>
        <w:rPr>
          <w:rFonts w:ascii="Times New Roman" w:hAnsi="Times New Roman"/>
          <w:sz w:val="24"/>
        </w:rPr>
        <w:t xml:space="preserve"> детей дошкольного возраста в различных видах общения и деятельности с учетом их возрастных, индивидуальных, психологических и физиологических особенностей, в том числе достижение детьми дошкольного возраста уровня развития, необходимого и достаточного для успешного освоения ими образовательных программ начального общего образования, на основе индивидуального подхода к детям дошкольного возраста и специфичных для детей дошкольного возраста видов деятельности.</w:t>
      </w:r>
    </w:p>
    <w:p w14:paraId="0C000000">
      <w:pPr>
        <w:widowControl w:val="0"/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Программа состоит из обязательной части и части, формируемой участниками образовательных отношений. Обе части являются взаимодополняющими и необходимыми с точки зрения реализации требований ФГОС ДО. </w:t>
      </w:r>
    </w:p>
    <w:p w14:paraId="0D000000">
      <w:pPr>
        <w:tabs>
          <w:tab w:leader="none" w:pos="1630" w:val="left"/>
        </w:tabs>
        <w:spacing w:after="0" w:line="240" w:lineRule="auto"/>
        <w:ind w:firstLine="567" w:left="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Обязательная часть Программы соответствует ФОП ДО и обеспечивает: </w:t>
      </w:r>
    </w:p>
    <w:p w14:paraId="0E000000">
      <w:pPr>
        <w:widowControl w:val="0"/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воспитание и развитие ребенка дошкольного возраста как гражданина Российской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Федерации, формирование основ его гражданской и культурной идентичности на доступном его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возрасту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содержании доступными средствами; </w:t>
      </w:r>
    </w:p>
    <w:p w14:paraId="0F000000">
      <w:pPr>
        <w:widowControl w:val="0"/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создание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единого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ядра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содержания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дошкольного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образования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(далее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–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ДО),</w:t>
      </w:r>
      <w:r>
        <w:rPr>
          <w:rFonts w:ascii="Times New Roman" w:hAnsi="Times New Roman"/>
          <w:spacing w:val="-57"/>
          <w:sz w:val="24"/>
        </w:rPr>
        <w:t xml:space="preserve"> </w:t>
      </w:r>
      <w:r>
        <w:rPr>
          <w:rFonts w:ascii="Times New Roman" w:hAnsi="Times New Roman"/>
          <w:sz w:val="24"/>
        </w:rPr>
        <w:t>ориентированного на приобщение детей к духовно-нравственным и социокультурным ценностям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российского народа, воспитание подрастающего поколения как знающего и уважающего историю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культуру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своей семьи, большой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и малой Родины;</w:t>
      </w:r>
    </w:p>
    <w:p w14:paraId="10000000">
      <w:pPr>
        <w:widowControl w:val="0"/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создание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единого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федерального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образовательного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пространства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воспитания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pacing w:val="-57"/>
          <w:sz w:val="24"/>
        </w:rPr>
        <w:t xml:space="preserve"> </w:t>
      </w:r>
      <w:r>
        <w:rPr>
          <w:rFonts w:ascii="Times New Roman" w:hAnsi="Times New Roman"/>
          <w:sz w:val="24"/>
        </w:rPr>
        <w:t>обучения детей от рождения до поступления в начальную школу, обеспечивающего ребенку и его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родителям (законным представителям), равные, качественные условия ДО, вне зависимости от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места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и региона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проживания.</w:t>
      </w:r>
    </w:p>
    <w:p w14:paraId="11000000">
      <w:pPr>
        <w:widowControl w:val="0"/>
        <w:tabs>
          <w:tab w:leader="none" w:pos="10065" w:val="left"/>
        </w:tabs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части, формируемой участниками образовательных отношений, представлены выбранные участниками образовательных отношений программы, направленные на развитие детей в образовательных областях, видах деятельности и культурных практиках (парциальные образовательные программы), отобранные с учетом приоритетных направлений, климатических особенностей, а также для обеспечения коррекции </w:t>
      </w:r>
      <w:r>
        <w:rPr>
          <w:rFonts w:ascii="Times New Roman" w:hAnsi="Times New Roman"/>
          <w:sz w:val="24"/>
        </w:rPr>
        <w:t>нарушений развития и ориентированные на потребность детей и их родителей:</w:t>
      </w:r>
    </w:p>
    <w:p w14:paraId="12000000">
      <w:pPr>
        <w:numPr>
          <w:numId w:val="1"/>
        </w:num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Программа познавательного развития дошкольников и технология ее реализации «Здравствуй, мир Белогорья!» (образовательная область «Социально-коммуникативное развитие») Л.В. Серых, Г.А. Репринцева (дополняет ОО «</w:t>
      </w:r>
      <w:r>
        <w:rPr>
          <w:rFonts w:ascii="Times New Roman" w:hAnsi="Times New Roman"/>
          <w:sz w:val="24"/>
        </w:rPr>
        <w:t>«Социально-коммуникативное</w:t>
      </w:r>
      <w:r>
        <w:rPr>
          <w:rFonts w:ascii="Times New Roman" w:hAnsi="Times New Roman"/>
          <w:sz w:val="24"/>
        </w:rPr>
        <w:t xml:space="preserve"> развитие»):</w:t>
      </w:r>
    </w:p>
    <w:p w14:paraId="13000000">
      <w:pPr>
        <w:spacing w:after="0" w:line="240" w:lineRule="auto"/>
        <w:ind w:firstLine="567" w:lef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- Парциальная программа </w:t>
      </w:r>
      <w:r>
        <w:rPr>
          <w:rFonts w:ascii="Times New Roman" w:hAnsi="Times New Roman"/>
          <w:b w:val="0"/>
          <w:color w:val="000000"/>
          <w:sz w:val="24"/>
        </w:rPr>
        <w:t>«Экономическое воспитание дошкольников: формирование предпосылок финансовой грамо</w:t>
      </w:r>
      <w:r>
        <w:rPr>
          <w:rFonts w:ascii="Times New Roman" w:hAnsi="Times New Roman"/>
          <w:b w:val="0"/>
          <w:color w:val="000000"/>
          <w:sz w:val="24"/>
        </w:rPr>
        <w:t>т</w:t>
      </w:r>
      <w:r>
        <w:rPr>
          <w:rFonts w:ascii="Times New Roman" w:hAnsi="Times New Roman"/>
          <w:b w:val="0"/>
          <w:color w:val="000000"/>
          <w:sz w:val="24"/>
        </w:rPr>
        <w:t>ности»</w:t>
      </w:r>
      <w:r>
        <w:rPr>
          <w:rFonts w:ascii="Times New Roman" w:hAnsi="Times New Roman"/>
          <w:color w:val="000000"/>
          <w:sz w:val="24"/>
        </w:rPr>
        <w:t>/ Шатова А.Д., Аксенова Ю.А., Кириллов И.Л., Давыдова В.Е., Мищенко И.</w:t>
      </w:r>
      <w:r>
        <w:rPr>
          <w:rFonts w:ascii="Times New Roman" w:hAnsi="Times New Roman"/>
          <w:color w:val="000000"/>
          <w:sz w:val="24"/>
        </w:rPr>
        <w:t>(дополняет ОО «Познавательное развитие»).</w:t>
      </w:r>
    </w:p>
    <w:p w14:paraId="14000000">
      <w:pPr>
        <w:widowControl w:val="0"/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Целью Программы</w:t>
      </w:r>
      <w:r>
        <w:rPr>
          <w:rFonts w:ascii="Times New Roman" w:hAnsi="Times New Roman"/>
          <w:sz w:val="24"/>
        </w:rPr>
        <w:t xml:space="preserve"> являе</w:t>
      </w:r>
      <w:r>
        <w:rPr>
          <w:rFonts w:ascii="Times New Roman" w:hAnsi="Times New Roman"/>
          <w:sz w:val="24"/>
        </w:rPr>
        <w:t xml:space="preserve">тся разностороннее развитие </w:t>
      </w:r>
      <w:r>
        <w:rPr>
          <w:rFonts w:ascii="Times New Roman" w:hAnsi="Times New Roman"/>
          <w:sz w:val="24"/>
        </w:rPr>
        <w:t>ребенка в период дошкольного детства с учетом возрастных и индивидуальных особенностей на основе</w:t>
      </w:r>
      <w:r>
        <w:rPr>
          <w:rFonts w:ascii="Times New Roman" w:hAnsi="Times New Roman"/>
          <w:sz w:val="24"/>
        </w:rPr>
        <w:t xml:space="preserve"> духовно-нравственных ценностей российского народа, исторических и национально-культурных традиций.</w:t>
      </w:r>
    </w:p>
    <w:p w14:paraId="15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Цель Программы достигается через решение следующих задач</w:t>
      </w:r>
      <w:r>
        <w:rPr>
          <w:rFonts w:ascii="Times New Roman" w:hAnsi="Times New Roman"/>
          <w:sz w:val="24"/>
        </w:rPr>
        <w:t xml:space="preserve"> (п. 1.6. ФГОС ДО, п. 14.2.</w:t>
      </w:r>
      <w:r>
        <w:rPr>
          <w:rFonts w:ascii="Times New Roman" w:hAnsi="Times New Roman"/>
          <w:sz w:val="24"/>
        </w:rPr>
        <w:t xml:space="preserve"> ФОП ДО):</w:t>
      </w:r>
    </w:p>
    <w:p w14:paraId="16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-обеспечение единых для Российской Федерации содержания ДО и планируемых результатов освоения образовательной программы ДО;</w:t>
      </w:r>
    </w:p>
    <w:p w14:paraId="17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-приобщение детей (в соответствии с возрастными особенностями) к базовым ценностям российского народа – жизнь, достоинство, права и свободы человека, патриотизм, гражданственность,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России; создание условий для формирования ценностного отношения к окружающему миру, становления опыта действий и поступков на основе осмысления ценностей;</w:t>
      </w:r>
    </w:p>
    <w:p w14:paraId="18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-построение (структурирование) содержания образовательной деятельности на основе учета возрастных и индивидуальных особенностей развития;</w:t>
      </w:r>
    </w:p>
    <w:p w14:paraId="19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-создание учета для равного доступа к образованию для всех детей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дошкольного возраста с учетом разнообразия образовательных потребностей и индивидуальных возможностей;</w:t>
      </w:r>
    </w:p>
    <w:p w14:paraId="1A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-охрана и укрепление физического и психического здоровья детей, в том числе их эмоционального благополучия;</w:t>
      </w:r>
    </w:p>
    <w:p w14:paraId="1B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-обеспечение равных возможностей для полноценного развития каждого ребёнка в период дошкольного детства независимо от места жительства, пола, нации, языка, социального статуса, психофизиологических и других особенностей (в том числе ограниченных возможностей здоровья), с учетом разнообразия образовательных потребностей и индивидуальных возможностей;</w:t>
      </w:r>
    </w:p>
    <w:p w14:paraId="1C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-создание благоприятных условий развития детей в соответствии с их возрастными и индивидуальными особенностями и склонностями, развития способностей и творческого потенциала каждого ребёнка как субъекта отношений с самим собой, другими детьми, взрослыми и миром;</w:t>
      </w:r>
    </w:p>
    <w:p w14:paraId="1D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-объединение обучения и воспитания в целостный образовательный процесс на основе духовно-нравственных и социокультурных </w:t>
      </w:r>
      <w:r>
        <w:rPr>
          <w:rFonts w:ascii="Times New Roman" w:hAnsi="Times New Roman"/>
          <w:sz w:val="24"/>
        </w:rPr>
        <w:t xml:space="preserve">ценностей и принятых в обществе </w:t>
      </w:r>
      <w:r>
        <w:rPr>
          <w:rFonts w:ascii="Times New Roman" w:hAnsi="Times New Roman"/>
          <w:sz w:val="24"/>
        </w:rPr>
        <w:t>правил и норм поведения в интересах человека, семьи, общества;</w:t>
      </w:r>
    </w:p>
    <w:p w14:paraId="1E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-формирование общей культуры личности детей, в том числе ценностей здорового образа жизни, обеспечение развития физических, личностных, нравственных качеств и основ патриотизма, интеллектуальных и художественно-творческих способностей ребёнка, его инициативности, самостоятельности и ответственности, формирование предпосылок учебной деятельности;</w:t>
      </w:r>
    </w:p>
    <w:p w14:paraId="1F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-формирование социокультурной среды, соответствующей возрастным, индивидуальным, психологическим и физиологическим особенностям детей;</w:t>
      </w:r>
    </w:p>
    <w:p w14:paraId="20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обеспечение развития физических, личностных, нравственных качеств и основ патриотизма, интеллектуальных и художественно-творческих способностей ребёнка, его инициативности, самостоятельности и ответственности;</w:t>
      </w:r>
    </w:p>
    <w:p w14:paraId="21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-обеспечение психолого-педагогической поддержки семьи и повышение омпетентности родителей (законных представителей) в вопросах развития и образования, охраны и укрепления здоровья детей;</w:t>
      </w:r>
    </w:p>
    <w:p w14:paraId="22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-обеспечение преемственности целей, задач и содержания дошкольного общего и начального общего образования;</w:t>
      </w:r>
    </w:p>
    <w:p w14:paraId="23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-достижение детьми на этапе завершения ДО уровня развития, необходимого и достаточного для успешного освоения ими образовательных программ начального общего образования.</w:t>
      </w:r>
    </w:p>
    <w:p w14:paraId="24000000">
      <w:pPr>
        <w:widowControl w:val="0"/>
        <w:tabs>
          <w:tab w:leader="none" w:pos="1134" w:val="left"/>
        </w:tabs>
        <w:spacing w:after="15" w:line="240" w:lineRule="auto"/>
        <w:ind w:firstLine="557" w:left="10"/>
        <w:jc w:val="both"/>
        <w:outlineLvl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</w:t>
      </w:r>
      <w:r>
        <w:rPr>
          <w:rFonts w:ascii="Times New Roman" w:hAnsi="Times New Roman"/>
          <w:sz w:val="24"/>
        </w:rPr>
        <w:t>МБДОУ</w:t>
      </w:r>
      <w:r>
        <w:rPr>
          <w:rFonts w:ascii="Times New Roman" w:hAnsi="Times New Roman"/>
          <w:sz w:val="24"/>
        </w:rPr>
        <w:t xml:space="preserve"> «Детский сад «Колокольчик» г.Строитель» функционирует 6 возрастных групп: </w:t>
      </w:r>
    </w:p>
    <w:p w14:paraId="25000000">
      <w:pPr>
        <w:widowControl w:val="0"/>
        <w:tabs>
          <w:tab w:leader="none" w:pos="1134" w:val="left"/>
        </w:tabs>
        <w:spacing w:after="0" w:line="240" w:lineRule="auto"/>
        <w:ind w:firstLine="557" w:left="10"/>
        <w:jc w:val="both"/>
        <w:outlineLvl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первая младшая группа</w:t>
      </w:r>
      <w:r>
        <w:rPr>
          <w:rFonts w:ascii="Times New Roman" w:hAnsi="Times New Roman"/>
          <w:sz w:val="24"/>
        </w:rPr>
        <w:t xml:space="preserve"> (1)</w:t>
      </w:r>
      <w:r>
        <w:rPr>
          <w:rFonts w:ascii="Times New Roman" w:hAnsi="Times New Roman"/>
          <w:sz w:val="24"/>
        </w:rPr>
        <w:t xml:space="preserve"> </w:t>
      </w:r>
    </w:p>
    <w:p w14:paraId="26000000">
      <w:pPr>
        <w:widowControl w:val="0"/>
        <w:tabs>
          <w:tab w:leader="none" w:pos="1134" w:val="left"/>
        </w:tabs>
        <w:spacing w:after="0" w:line="240" w:lineRule="auto"/>
        <w:ind w:firstLine="557" w:left="10"/>
        <w:jc w:val="both"/>
        <w:outlineLvl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вторая младшая группа (1) </w:t>
      </w:r>
    </w:p>
    <w:p w14:paraId="27000000">
      <w:pPr>
        <w:widowControl w:val="0"/>
        <w:tabs>
          <w:tab w:leader="none" w:pos="1134" w:val="left"/>
        </w:tabs>
        <w:spacing w:after="0" w:line="240" w:lineRule="auto"/>
        <w:ind w:firstLine="557" w:left="10"/>
        <w:jc w:val="both"/>
        <w:outlineLvl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группа ср</w:t>
      </w:r>
      <w:r>
        <w:rPr>
          <w:rFonts w:ascii="Times New Roman" w:hAnsi="Times New Roman"/>
          <w:sz w:val="24"/>
        </w:rPr>
        <w:t>еднего дошкольного возраста (1)</w:t>
      </w:r>
    </w:p>
    <w:p w14:paraId="28000000">
      <w:pPr>
        <w:widowControl w:val="0"/>
        <w:tabs>
          <w:tab w:leader="none" w:pos="1134" w:val="left"/>
        </w:tabs>
        <w:spacing w:after="0" w:line="240" w:lineRule="auto"/>
        <w:ind w:firstLine="557" w:left="10"/>
        <w:jc w:val="both"/>
        <w:outlineLvl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- группа ст</w:t>
      </w:r>
      <w:r>
        <w:rPr>
          <w:rFonts w:ascii="Times New Roman" w:hAnsi="Times New Roman"/>
          <w:sz w:val="24"/>
        </w:rPr>
        <w:t>аршего дошкольного возраста (1)</w:t>
      </w:r>
    </w:p>
    <w:p w14:paraId="29000000">
      <w:pPr>
        <w:widowControl w:val="0"/>
        <w:tabs>
          <w:tab w:leader="none" w:pos="1134" w:val="left"/>
        </w:tabs>
        <w:spacing w:after="0" w:line="240" w:lineRule="auto"/>
        <w:ind w:firstLine="557" w:left="10"/>
        <w:jc w:val="both"/>
        <w:outlineLvl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- подготовительные группы (1</w:t>
      </w:r>
      <w:r>
        <w:rPr>
          <w:rFonts w:ascii="Times New Roman" w:hAnsi="Times New Roman"/>
          <w:sz w:val="24"/>
        </w:rPr>
        <w:t>)</w:t>
      </w:r>
    </w:p>
    <w:p w14:paraId="2A000000">
      <w:pPr>
        <w:widowControl w:val="0"/>
        <w:tabs>
          <w:tab w:leader="none" w:pos="1134" w:val="left"/>
        </w:tabs>
        <w:spacing w:after="0" w:line="240" w:lineRule="auto"/>
        <w:ind w:firstLine="557" w:left="10"/>
        <w:jc w:val="both"/>
        <w:outlineLvl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- группа компенсирующей на</w:t>
      </w:r>
      <w:r>
        <w:rPr>
          <w:rFonts w:ascii="Times New Roman" w:hAnsi="Times New Roman"/>
          <w:sz w:val="24"/>
        </w:rPr>
        <w:t>правленности (1)</w:t>
      </w:r>
    </w:p>
    <w:p w14:paraId="2B000000">
      <w:pPr>
        <w:widowControl w:val="0"/>
        <w:spacing w:after="0" w:line="240" w:lineRule="auto"/>
        <w:ind w:firstLine="567" w:left="0"/>
        <w:jc w:val="both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i w:val="1"/>
          <w:sz w:val="24"/>
        </w:rPr>
        <w:t>*Ссылка на федеральную образовательную программу дошкольного образования</w:t>
      </w:r>
      <w:r>
        <w:rPr>
          <w:rFonts w:ascii="Times New Roman" w:hAnsi="Times New Roman"/>
          <w:sz w:val="24"/>
        </w:rPr>
        <w:t xml:space="preserve"> </w:t>
      </w:r>
      <w:r>
        <w:rPr>
          <w:rStyle w:val="Style_3_ch"/>
          <w:rFonts w:ascii="Times New Roman" w:hAnsi="Times New Roman"/>
          <w:sz w:val="24"/>
        </w:rPr>
        <w:fldChar w:fldCharType="begin"/>
      </w:r>
      <w:r>
        <w:rPr>
          <w:rStyle w:val="Style_3_ch"/>
          <w:rFonts w:ascii="Times New Roman" w:hAnsi="Times New Roman"/>
          <w:sz w:val="24"/>
        </w:rPr>
        <w:instrText>HYPERLINK "http://publication.pravo.gov.ru/Document/View/0001202212280044?index=10"</w:instrText>
      </w:r>
      <w:r>
        <w:rPr>
          <w:rStyle w:val="Style_3_ch"/>
          <w:rFonts w:ascii="Times New Roman" w:hAnsi="Times New Roman"/>
          <w:sz w:val="24"/>
        </w:rPr>
        <w:fldChar w:fldCharType="separate"/>
      </w:r>
      <w:r>
        <w:rPr>
          <w:rStyle w:val="Style_3_ch"/>
          <w:rFonts w:ascii="Times New Roman" w:hAnsi="Times New Roman"/>
          <w:sz w:val="24"/>
        </w:rPr>
        <w:t>ht</w:t>
      </w:r>
      <w:r>
        <w:rPr>
          <w:rStyle w:val="Style_3_ch"/>
          <w:rFonts w:ascii="Times New Roman" w:hAnsi="Times New Roman"/>
          <w:sz w:val="24"/>
        </w:rPr>
        <w:t>tp://publication.pravo.gov.ru/Document/View/0001202212280044?index=10</w:t>
      </w:r>
      <w:r>
        <w:rPr>
          <w:rStyle w:val="Style_3_ch"/>
          <w:rFonts w:ascii="Times New Roman" w:hAnsi="Times New Roman"/>
          <w:sz w:val="24"/>
        </w:rPr>
        <w:fldChar w:fldCharType="end"/>
      </w:r>
    </w:p>
    <w:p w14:paraId="2C000000">
      <w:pPr>
        <w:widowControl w:val="0"/>
        <w:spacing w:after="0" w:line="240" w:lineRule="auto"/>
        <w:ind w:firstLine="567" w:left="0"/>
        <w:jc w:val="both"/>
        <w:outlineLvl w:val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Х</w:t>
      </w:r>
      <w:r>
        <w:rPr>
          <w:rFonts w:ascii="Times New Roman" w:hAnsi="Times New Roman"/>
          <w:b w:val="1"/>
          <w:sz w:val="24"/>
        </w:rPr>
        <w:t>арактеристика взаимодействия педагогического коллектива с семьями детей</w:t>
      </w:r>
    </w:p>
    <w:p w14:paraId="2D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Главными целями взаимодействия педагогического коллектива ДОО с семьями обучающихся дошкольного возраста являются:</w:t>
      </w:r>
    </w:p>
    <w:p w14:paraId="2E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обеспечение психолого-педагогической поддержки семьи и повышение компетентности родителей (законных представителей) в вопросах образования, охраны и укрепления здоровья детей младенческого, раннего и дошкольного возрастов;</w:t>
      </w:r>
    </w:p>
    <w:p w14:paraId="2F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 xml:space="preserve">обеспечение единства подходов к воспитанию и обучению детей в условиях ДОО и </w:t>
      </w:r>
    </w:p>
    <w:p w14:paraId="30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Эта деятельность дополняет, поддерживает и тактично направлять воспитательные действия родителей (законных представителей) детей младенческого, раннего и дошкольного возрастов.</w:t>
      </w:r>
    </w:p>
    <w:p w14:paraId="31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Достижение этих целей осуществляется через решение основных </w:t>
      </w:r>
      <w:r>
        <w:rPr>
          <w:rFonts w:ascii="Times New Roman" w:hAnsi="Times New Roman"/>
          <w:b w:val="1"/>
          <w:sz w:val="24"/>
        </w:rPr>
        <w:t>задач</w:t>
      </w:r>
      <w:r>
        <w:rPr>
          <w:rFonts w:ascii="Times New Roman" w:hAnsi="Times New Roman"/>
          <w:sz w:val="24"/>
        </w:rPr>
        <w:t>:</w:t>
      </w:r>
    </w:p>
    <w:p w14:paraId="32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1) информирование родителей (законных представителей) и общественности относительно целей ДО, общих для всего образовательного пространства Российской Федерации, о мерах господдержки семьям, имеющим детей дошкольного возраста, а также об образовательной программе, реализуемой в ДОО;</w:t>
      </w:r>
    </w:p>
    <w:p w14:paraId="33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2) просвещение родителей (законных представителей), повышение их правовой, психолого-педагогической компетентности в вопросах охраны и укрепления здоровья, развития и образования детей;</w:t>
      </w:r>
    </w:p>
    <w:p w14:paraId="34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3) способствование развитию ответственного и осознанного родительства как базовой основы благополучия семьи;</w:t>
      </w:r>
    </w:p>
    <w:p w14:paraId="35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4) построение взаимодействия в форме сотрудничества и установления партнёрских отношений с родителями (законными представителями) детей младенческого, раннего и дошкольного возраста для решения образовательных задач;</w:t>
      </w:r>
    </w:p>
    <w:p w14:paraId="36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5) вовлечение родителей (законных представителей) в образовательный процесс.</w:t>
      </w:r>
    </w:p>
    <w:p w14:paraId="37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Построение взаимодействия с родителями (законными представителями) придерживается следующих </w:t>
      </w:r>
      <w:r>
        <w:rPr>
          <w:rFonts w:ascii="Times New Roman" w:hAnsi="Times New Roman"/>
          <w:b w:val="1"/>
          <w:sz w:val="24"/>
        </w:rPr>
        <w:t>принципов:</w:t>
      </w:r>
    </w:p>
    <w:p w14:paraId="38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1) приоритет семьи в воспитании, обучении и развитии ребёнка: в соответствии с Законом об образовании у родителей (законных представителей) обучающихся не только есть преимущественное право на обучение и воспитание детей, но именно они обязаны заложить основы физического, нравственного и интеллектуального развития личности ребёнка;</w:t>
      </w:r>
    </w:p>
    <w:p w14:paraId="39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2) открытость: для родителей (законных представителей) должна быть доступна актуальная информация об особенностях пребывания ребёнка в группе; каждому из родителей (законных представителей) должен быть предоставлен свободный доступ в ДОО; между педагогами и родителями (законными представителями) необходим обмен информацией об особенностях развития ребёнка в ДОО и семье;</w:t>
      </w:r>
    </w:p>
    <w:p w14:paraId="3A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3) взаимное доверие, уважение и доброжелательность во взаимоотношениях педагогов и родителей (законных представителей): при взаимодействии педагогу необходимо придерживаться этики и культурных правил общения, проявлять позитивный настрой на общение и сотрудничество с родителями (законными представителями); важно этично и разумно использовать полученную информацию как со стороны педагогов, так и со стороны родителей (законных представителей) в интересах детей;</w:t>
      </w:r>
    </w:p>
    <w:p w14:paraId="3B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4) индивидуально-дифференцированный подход к каждой семье: при взаимодействии необходимо учитывать особенности семейного воспитания, потребности родителей (законных представителей) в отношении образования ребёнка, отношение к педагогу и ДОО, проводимым мероприятиям; возможности включения родителей (законных представителей) в совместное решение образовательных задач;</w:t>
      </w:r>
    </w:p>
    <w:p w14:paraId="3C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5) возрастосообразность: при планировании и осуществлении взаимодействия необходимо учитывать особенности и характер отношений ребёнка с родителями (законными представителями), прежде всего, с матерью (преимущественно для детей младенческого и раннего возраста), обусловленные возрастными особенностями развития детей.</w:t>
      </w:r>
    </w:p>
    <w:p w14:paraId="3D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Деятельность педагогического коллектива ДОО по построению взаимодействия с родителями (законными представителями) обучающихся осуществляется по нескольким направлениям</w:t>
      </w:r>
      <w:r>
        <w:rPr>
          <w:rFonts w:ascii="Times New Roman" w:hAnsi="Times New Roman"/>
          <w:sz w:val="24"/>
        </w:rPr>
        <w:t xml:space="preserve"> (ФОП ДО п.26)</w:t>
      </w:r>
      <w:r>
        <w:rPr>
          <w:rFonts w:ascii="Times New Roman" w:hAnsi="Times New Roman"/>
          <w:sz w:val="24"/>
        </w:rPr>
        <w:t>:</w:t>
      </w:r>
    </w:p>
    <w:p w14:paraId="3E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tbl>
      <w:tblPr>
        <w:tblStyle w:val="Style_4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2310"/>
        <w:gridCol w:w="3455"/>
        <w:gridCol w:w="3590"/>
      </w:tblGrid>
      <w:tr>
        <w:trPr>
          <w:trHeight w:hRule="atLeast" w:val="445"/>
        </w:trPr>
        <w:tc>
          <w:tcPr>
            <w:tcW w:type="dxa" w:w="23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Направление</w:t>
            </w:r>
          </w:p>
        </w:tc>
        <w:tc>
          <w:tcPr>
            <w:tcW w:type="dxa" w:w="34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Содержание деятельности</w:t>
            </w:r>
          </w:p>
        </w:tc>
        <w:tc>
          <w:tcPr>
            <w:tcW w:type="dxa" w:w="35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Инструментарий</w:t>
            </w:r>
          </w:p>
        </w:tc>
      </w:tr>
      <w:tr>
        <w:trPr>
          <w:trHeight w:hRule="atLeast" w:val="2022"/>
        </w:trPr>
        <w:tc>
          <w:tcPr>
            <w:tcW w:type="dxa" w:w="23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2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1.Диагностико -аналитическое направление </w:t>
            </w:r>
          </w:p>
        </w:tc>
        <w:tc>
          <w:tcPr>
            <w:tcW w:type="dxa" w:w="34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3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Получение  и анализ данных о семье каждого обучающегося, её запросах в отношении охра</w:t>
            </w:r>
            <w:r>
              <w:rPr>
                <w:rFonts w:ascii="Times New Roman" w:hAnsi="Times New Roman"/>
                <w:sz w:val="24"/>
              </w:rPr>
              <w:t>ны здоровья и развития ребёнка.</w:t>
            </w:r>
          </w:p>
          <w:p w14:paraId="44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  уровне психолого-педагогической компетентности родит</w:t>
            </w:r>
            <w:r>
              <w:rPr>
                <w:rFonts w:ascii="Times New Roman" w:hAnsi="Times New Roman"/>
                <w:sz w:val="24"/>
              </w:rPr>
              <w:t>елей (законных представителей).</w:t>
            </w:r>
          </w:p>
          <w:p w14:paraId="45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  также планирование работы с семьей с учётом р</w:t>
            </w:r>
            <w:r>
              <w:rPr>
                <w:rFonts w:ascii="Times New Roman" w:hAnsi="Times New Roman"/>
                <w:sz w:val="24"/>
              </w:rPr>
              <w:t>езультатов проведенного анализа.</w:t>
            </w:r>
          </w:p>
          <w:p w14:paraId="46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Согласование </w:t>
            </w:r>
            <w:r>
              <w:rPr>
                <w:rFonts w:ascii="Times New Roman" w:hAnsi="Times New Roman"/>
                <w:sz w:val="24"/>
              </w:rPr>
              <w:t xml:space="preserve"> воспитательных задач.</w:t>
            </w:r>
          </w:p>
        </w:tc>
        <w:tc>
          <w:tcPr>
            <w:tcW w:type="dxa" w:w="35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7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Опросы, социологические срезы, индивидуальные блокноты, "почтовый ящик", педагогические беседы с родителями (законными представителями); дни (недели) открытых дверей, открытые просмотры занятий и других видов деятельности детей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</w:tr>
      <w:tr>
        <w:trPr>
          <w:trHeight w:hRule="atLeast" w:val="273"/>
        </w:trPr>
        <w:tc>
          <w:tcPr>
            <w:tcW w:type="dxa" w:w="23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8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2.Просветительское направление </w:t>
            </w:r>
          </w:p>
          <w:p w14:paraId="49000000">
            <w:pPr>
              <w:spacing w:after="0" w:line="240" w:lineRule="auto"/>
              <w:ind w:firstLine="567" w:left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4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A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Просвещение  родителей (законных представителей) по вопросам особенностей психофизиологического и психического развития детей младенческого, раннего и дошкольного возрастов; </w:t>
            </w:r>
          </w:p>
          <w:p w14:paraId="4B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Выбора  эффективных методов обучения и воспитания детей определенного возраста; </w:t>
            </w:r>
          </w:p>
          <w:p w14:paraId="4C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Ознакомление  с актуальной информацией о государственной политике в области ДО, включая информирование о мерах господдержки семьям с детьми дошкольного возраста; </w:t>
            </w:r>
          </w:p>
          <w:p w14:paraId="4D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Информирование  об особенностях реализуемой в ДОО образовательной программы; </w:t>
            </w:r>
          </w:p>
          <w:p w14:paraId="4E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Условиях  пребывания ребёнка в группе ДОО; </w:t>
            </w:r>
          </w:p>
          <w:p w14:paraId="4F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Содержании  и методах образовательной работы с детьми;</w:t>
            </w:r>
          </w:p>
        </w:tc>
        <w:tc>
          <w:tcPr>
            <w:tcW w:type="dxa" w:w="35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0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Групповые  родительские собрания, конференции, круглые столы, семинары-практикумы, тренинги и ролевые игры, консультации, педагогические гостиные, родительские клубы и другое; информационные проспекты, стенды, ширмы, папки-передвижки для родителей</w:t>
            </w:r>
            <w:r>
              <w:rPr>
                <w:rFonts w:ascii="Times New Roman" w:hAnsi="Times New Roman"/>
                <w:sz w:val="24"/>
              </w:rPr>
              <w:t xml:space="preserve">. </w:t>
            </w:r>
          </w:p>
          <w:p w14:paraId="51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Информационно-просветительские</w:t>
            </w:r>
            <w:r>
              <w:rPr>
                <w:rFonts w:ascii="Times New Roman" w:hAnsi="Times New Roman"/>
                <w:sz w:val="24"/>
              </w:rPr>
              <w:t xml:space="preserve"> газет</w:t>
            </w:r>
            <w:r>
              <w:rPr>
                <w:rFonts w:ascii="Times New Roman" w:hAnsi="Times New Roman"/>
                <w:sz w:val="24"/>
              </w:rPr>
              <w:t>ы, издаваемые ДОО для родителей</w:t>
            </w:r>
            <w:r>
              <w:rPr>
                <w:rFonts w:ascii="Times New Roman" w:hAnsi="Times New Roman"/>
                <w:sz w:val="24"/>
              </w:rPr>
              <w:t xml:space="preserve">, педагогические библиотеки для родителей </w:t>
            </w:r>
            <w:r>
              <w:rPr>
                <w:rFonts w:ascii="Times New Roman" w:hAnsi="Times New Roman"/>
                <w:sz w:val="24"/>
              </w:rPr>
              <w:t>(законных представителей); сайт</w:t>
            </w:r>
            <w:r>
              <w:rPr>
                <w:rFonts w:ascii="Times New Roman" w:hAnsi="Times New Roman"/>
                <w:sz w:val="24"/>
              </w:rPr>
              <w:t xml:space="preserve"> ДОО и социальные группы в сети Интернет; медиарепортажи и интервью; фотографии, выставки детских работ, совместных работ родителей (законных представителей) и детей. Включают также и досуговую форму - совместные праздники и вечера, семейные спортивные и тематические мероприятия, тематические досуги, знакомство с семейными традициями и другое </w:t>
            </w:r>
          </w:p>
        </w:tc>
      </w:tr>
      <w:tr>
        <w:trPr>
          <w:trHeight w:hRule="atLeast" w:val="445"/>
        </w:trPr>
        <w:tc>
          <w:tcPr>
            <w:tcW w:type="dxa" w:w="23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2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3.Консультационное направление </w:t>
            </w:r>
          </w:p>
          <w:p w14:paraId="53000000">
            <w:pPr>
              <w:spacing w:after="0" w:line="240" w:lineRule="auto"/>
              <w:ind w:firstLine="567"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14:paraId="54000000">
            <w:pPr>
              <w:spacing w:after="0" w:line="240" w:lineRule="auto"/>
              <w:ind w:firstLine="567" w:left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4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5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Консультирование  родителей (законных представителей) по вопросам их взаимодействия с ребёнком, преодоления возникающих проблем воспитания и обучения детей, в то</w:t>
            </w:r>
            <w:r>
              <w:rPr>
                <w:rFonts w:ascii="Times New Roman" w:hAnsi="Times New Roman"/>
                <w:sz w:val="24"/>
              </w:rPr>
              <w:t>м числе с ООП в условиях семьи.</w:t>
            </w:r>
          </w:p>
          <w:p w14:paraId="56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Особенностей  поведения и взаимодействия ребё</w:t>
            </w:r>
            <w:r>
              <w:rPr>
                <w:rFonts w:ascii="Times New Roman" w:hAnsi="Times New Roman"/>
                <w:sz w:val="24"/>
              </w:rPr>
              <w:t>нка со сверстниками и педагогом.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14:paraId="57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Возникающих </w:t>
            </w:r>
            <w:r>
              <w:rPr>
                <w:rFonts w:ascii="Times New Roman" w:hAnsi="Times New Roman"/>
                <w:sz w:val="24"/>
              </w:rPr>
              <w:t xml:space="preserve"> проблемных ситуациях.</w:t>
            </w:r>
          </w:p>
          <w:p w14:paraId="58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Способам  воспитания и построения продуктивного взаимодействия с детьми младенческого, р</w:t>
            </w:r>
            <w:r>
              <w:rPr>
                <w:rFonts w:ascii="Times New Roman" w:hAnsi="Times New Roman"/>
                <w:sz w:val="24"/>
              </w:rPr>
              <w:t>аннего и дошкольного возрастов.</w:t>
            </w:r>
          </w:p>
          <w:p w14:paraId="59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Способам  организации и участия в детских деятельностях, образовательном процессе и другому.</w:t>
            </w:r>
          </w:p>
        </w:tc>
        <w:tc>
          <w:tcPr>
            <w:tcW w:type="dxa" w:w="35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A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Специально </w:t>
            </w:r>
            <w:r>
              <w:rPr>
                <w:rFonts w:ascii="Times New Roman" w:hAnsi="Times New Roman"/>
                <w:sz w:val="24"/>
              </w:rPr>
              <w:t>разработанные (подобранные) дидактические материалы для организации совместной деятельности родителей с детьми в семейных условиях в соответствии с образовательными задачами, реализуемыми в ДОО. Эти материалы должны сопровождаться подробными инструкциями по их использованию и рекомендациями по построению взаимодействия с ребёнком</w:t>
            </w:r>
          </w:p>
          <w:p w14:paraId="5B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Использовать </w:t>
            </w:r>
            <w:r>
              <w:rPr>
                <w:rFonts w:ascii="Times New Roman" w:hAnsi="Times New Roman"/>
                <w:sz w:val="24"/>
              </w:rPr>
              <w:t>воспитательный потенциал семьи для решения образовательных задач, привлекая родителей (законных представителей) к участию в образовательных мероприятиях, направленных на решение познавательных и воспитательных задач.</w:t>
            </w:r>
          </w:p>
        </w:tc>
      </w:tr>
    </w:tbl>
    <w:p w14:paraId="5C000000">
      <w:pPr>
        <w:pStyle w:val="Style_5"/>
        <w:ind w:firstLine="708" w:left="0"/>
        <w:jc w:val="both"/>
        <w:rPr>
          <w:color w:val="000000"/>
        </w:rPr>
      </w:pPr>
    </w:p>
    <w:p w14:paraId="5D000000">
      <w:pPr>
        <w:pStyle w:val="Style_5"/>
        <w:ind w:firstLine="567" w:left="0"/>
        <w:jc w:val="both"/>
        <w:rPr>
          <w:color w:val="000000"/>
        </w:rPr>
      </w:pPr>
      <w:r>
        <w:rPr>
          <w:color w:val="000000"/>
        </w:rPr>
        <w:t>Виды и формы деятельности организации сотрудничества педагогов и родителей (законных представителей)</w:t>
      </w:r>
      <w:r>
        <w:rPr>
          <w:color w:val="000000"/>
        </w:rPr>
        <w:t xml:space="preserve"> в рамках решения воспитательных задач:</w:t>
      </w:r>
    </w:p>
    <w:p w14:paraId="5E000000">
      <w:pPr>
        <w:pStyle w:val="Style_5"/>
        <w:ind/>
        <w:jc w:val="both"/>
        <w:rPr>
          <w:b w:val="1"/>
          <w:color w:val="000000"/>
        </w:rPr>
      </w:pPr>
    </w:p>
    <w:tbl>
      <w:tblPr>
        <w:tblStyle w:val="Style_4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2038"/>
        <w:gridCol w:w="3727"/>
        <w:gridCol w:w="3590"/>
      </w:tblGrid>
      <w:tr>
        <w:tc>
          <w:tcPr>
            <w:tcW w:type="dxa" w:w="20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F000000">
            <w:pPr>
              <w:pStyle w:val="Style_5"/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Направления воспитания</w:t>
            </w:r>
          </w:p>
        </w:tc>
        <w:tc>
          <w:tcPr>
            <w:tcW w:type="dxa" w:w="37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0000000">
            <w:pPr>
              <w:pStyle w:val="Style_5"/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Формы работы</w:t>
            </w:r>
          </w:p>
        </w:tc>
        <w:tc>
          <w:tcPr>
            <w:tcW w:type="dxa" w:w="35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1000000">
            <w:pPr>
              <w:pStyle w:val="Style_5"/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Основные задачи сотрудничества</w:t>
            </w:r>
          </w:p>
        </w:tc>
      </w:tr>
      <w:tr>
        <w:tc>
          <w:tcPr>
            <w:tcW w:type="dxa" w:w="20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2000000">
            <w:pPr>
              <w:pStyle w:val="Style_5"/>
              <w:ind/>
              <w:jc w:val="both"/>
              <w:rPr>
                <w:color w:val="000000"/>
              </w:rPr>
            </w:pPr>
            <w:r>
              <w:t xml:space="preserve">Патриотическое </w:t>
            </w:r>
          </w:p>
        </w:tc>
        <w:tc>
          <w:tcPr>
            <w:tcW w:type="dxa" w:w="372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3000000">
            <w:pPr>
              <w:pStyle w:val="Style_5"/>
              <w:ind/>
              <w:jc w:val="both"/>
              <w:rPr>
                <w:color w:val="000000"/>
              </w:rPr>
            </w:pPr>
            <w:r>
              <w:rPr>
                <w:b w:val="1"/>
                <w:color w:val="000000"/>
              </w:rPr>
              <w:t>Групповые формы работы</w:t>
            </w:r>
            <w:r>
              <w:rPr>
                <w:color w:val="000000"/>
              </w:rPr>
              <w:t xml:space="preserve"> </w:t>
            </w:r>
          </w:p>
          <w:p w14:paraId="64000000">
            <w:pPr>
              <w:pStyle w:val="Style_5"/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*Управляющий совет (участие в решении вопросов воспитания и социализации детей).</w:t>
            </w:r>
          </w:p>
          <w:p w14:paraId="65000000">
            <w:pPr>
              <w:pStyle w:val="Style_5"/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*Родительский комитет групп.</w:t>
            </w:r>
          </w:p>
          <w:p w14:paraId="66000000">
            <w:pPr>
              <w:pStyle w:val="Style_5"/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*Родительские собрания (групповые, общесадовые).</w:t>
            </w:r>
          </w:p>
          <w:p w14:paraId="67000000">
            <w:pPr>
              <w:pStyle w:val="Style_5"/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*Родительские конференции.</w:t>
            </w:r>
          </w:p>
          <w:p w14:paraId="68000000">
            <w:pPr>
              <w:pStyle w:val="Style_5"/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*Педагогические гостиные.</w:t>
            </w:r>
          </w:p>
          <w:p w14:paraId="69000000">
            <w:pPr>
              <w:pStyle w:val="Style_5"/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*Педагогические лектории.</w:t>
            </w:r>
          </w:p>
          <w:p w14:paraId="6A000000">
            <w:pPr>
              <w:pStyle w:val="Style_5"/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*Мастер-классы.</w:t>
            </w:r>
          </w:p>
          <w:p w14:paraId="6B000000">
            <w:pPr>
              <w:pStyle w:val="Style_5"/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*Круглые столы.</w:t>
            </w:r>
          </w:p>
          <w:p w14:paraId="6C000000">
            <w:pPr>
              <w:pStyle w:val="Style_5"/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*Обучающие семинары.</w:t>
            </w:r>
          </w:p>
          <w:p w14:paraId="6D000000">
            <w:pPr>
              <w:pStyle w:val="Style_5"/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*Обучающие тренинги.</w:t>
            </w:r>
          </w:p>
          <w:p w14:paraId="6E000000">
            <w:pPr>
              <w:pStyle w:val="Style_5"/>
              <w:ind/>
              <w:jc w:val="both"/>
              <w:rPr>
                <w:b w:val="1"/>
                <w:color w:val="000000"/>
              </w:rPr>
            </w:pPr>
            <w:r>
              <w:rPr>
                <w:color w:val="000000"/>
              </w:rPr>
              <w:t xml:space="preserve">*Взаимодействие в социальных сетях: сайт ДОО, </w:t>
            </w:r>
            <w:r>
              <w:t>Telegram, VК, Viber</w:t>
            </w:r>
          </w:p>
          <w:p w14:paraId="6F000000">
            <w:pPr>
              <w:pStyle w:val="Style_5"/>
              <w:ind/>
              <w:jc w:val="both"/>
              <w:rPr>
                <w:color w:val="000000"/>
              </w:rPr>
            </w:pPr>
            <w:r>
              <w:rPr>
                <w:b w:val="1"/>
                <w:color w:val="000000"/>
              </w:rPr>
              <w:t>Индивидуальные формы работы</w:t>
            </w:r>
            <w:r>
              <w:rPr>
                <w:color w:val="000000"/>
              </w:rPr>
              <w:t xml:space="preserve"> </w:t>
            </w:r>
          </w:p>
          <w:p w14:paraId="70000000">
            <w:pPr>
              <w:pStyle w:val="Style_5"/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*Работа специалистов по запросу родителей для решения проблем, связанных с воспитанием ребенка.</w:t>
            </w:r>
          </w:p>
          <w:p w14:paraId="71000000">
            <w:pPr>
              <w:pStyle w:val="Style_5"/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*Участие родителей в работе консилиумов, </w:t>
            </w:r>
            <w:r>
              <w:t>собираемых в случае возникновения острых проблем, связанных с воспитанием ребенка.</w:t>
            </w:r>
          </w:p>
          <w:p w14:paraId="72000000">
            <w:pPr>
              <w:pStyle w:val="Style_5"/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*Участие родителей в реализации проектов, конкурсов, выставок, флешмобов, акций воспитательной направленности.</w:t>
            </w:r>
          </w:p>
          <w:p w14:paraId="73000000">
            <w:pPr>
              <w:pStyle w:val="Style_5"/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*Индивидуальное консультирование родителей (законных представителей) воспитанников с целью координации воспитательных усилий педагогического коллектива и семьи.</w:t>
            </w:r>
          </w:p>
          <w:p w14:paraId="74000000">
            <w:pPr>
              <w:pStyle w:val="Style_5"/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*В формате выездных консультаций.</w:t>
            </w:r>
          </w:p>
          <w:p w14:paraId="75000000">
            <w:pPr>
              <w:pStyle w:val="Style_5"/>
              <w:ind/>
              <w:jc w:val="both"/>
            </w:pPr>
            <w:r>
              <w:rPr>
                <w:b w:val="1"/>
              </w:rPr>
              <w:t xml:space="preserve">Информационно-аналитические </w:t>
            </w:r>
            <w:r>
              <w:t xml:space="preserve">*Анкетирование </w:t>
            </w:r>
          </w:p>
          <w:p w14:paraId="76000000">
            <w:pPr>
              <w:pStyle w:val="Style_5"/>
              <w:ind/>
              <w:jc w:val="both"/>
            </w:pPr>
            <w:r>
              <w:t xml:space="preserve">* Опрос </w:t>
            </w:r>
          </w:p>
          <w:p w14:paraId="77000000">
            <w:pPr>
              <w:pStyle w:val="Style_5"/>
              <w:ind/>
              <w:jc w:val="both"/>
              <w:rPr>
                <w:b w:val="1"/>
                <w:color w:val="000000"/>
              </w:rPr>
            </w:pPr>
            <w:r>
              <w:t>* Интервью и беседа</w:t>
            </w:r>
          </w:p>
          <w:p w14:paraId="78000000">
            <w:pPr>
              <w:pStyle w:val="Style_5"/>
              <w:ind/>
              <w:jc w:val="both"/>
            </w:pPr>
            <w:r>
              <w:rPr>
                <w:b w:val="1"/>
              </w:rPr>
              <w:t xml:space="preserve">Наглядно-информационные </w:t>
            </w:r>
            <w:r>
              <w:t xml:space="preserve">*Информационно-ознакомительные объявления </w:t>
            </w:r>
          </w:p>
          <w:p w14:paraId="79000000">
            <w:pPr>
              <w:pStyle w:val="Style_5"/>
              <w:ind/>
              <w:jc w:val="both"/>
            </w:pPr>
            <w:r>
              <w:t>*Информационно-просветительские стенды</w:t>
            </w:r>
          </w:p>
          <w:p w14:paraId="7A000000">
            <w:pPr>
              <w:pStyle w:val="Style_5"/>
              <w:ind/>
              <w:jc w:val="both"/>
            </w:pPr>
            <w:r>
              <w:t>*Плакаты различной тематики (противопожарная, санитарная, гигиеническая, психолого-педагогическая и др.).</w:t>
            </w:r>
          </w:p>
          <w:p w14:paraId="7B000000">
            <w:pPr>
              <w:pStyle w:val="Style_5"/>
              <w:ind/>
              <w:jc w:val="both"/>
            </w:pPr>
            <w:r>
              <w:t>*Папки, письма, памятки, буклеты, бюллетени.</w:t>
            </w:r>
          </w:p>
          <w:p w14:paraId="7C000000">
            <w:pPr>
              <w:pStyle w:val="Style_5"/>
              <w:ind/>
              <w:jc w:val="both"/>
            </w:pPr>
            <w:r>
              <w:t>*Образовательная афиша.</w:t>
            </w:r>
          </w:p>
          <w:p w14:paraId="7D000000">
            <w:pPr>
              <w:pStyle w:val="Style_5"/>
              <w:ind/>
              <w:jc w:val="both"/>
            </w:pPr>
            <w:r>
              <w:t>*Постеры детских достижений.</w:t>
            </w:r>
            <w:r>
              <w:t xml:space="preserve"> </w:t>
            </w:r>
          </w:p>
          <w:p w14:paraId="7E000000">
            <w:pPr>
              <w:pStyle w:val="Style_5"/>
              <w:ind/>
              <w:jc w:val="both"/>
              <w:rPr>
                <w:color w:val="000000"/>
              </w:rPr>
            </w:pPr>
            <w:r>
              <w:t>Традиционные формы взаимодействия с родителями дополняются дистанционными (дистанционные консультации, онлайн-конференции и т. д.)</w:t>
            </w:r>
          </w:p>
        </w:tc>
        <w:tc>
          <w:tcPr>
            <w:tcW w:type="dxa" w:w="35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F000000">
            <w:pPr>
              <w:pStyle w:val="Style_5"/>
              <w:ind/>
              <w:jc w:val="both"/>
              <w:rPr>
                <w:b w:val="1"/>
                <w:color w:val="000000"/>
              </w:rPr>
            </w:pPr>
            <w:r>
              <w:t xml:space="preserve">Повышение уровня родительской компетентности в вопросах патриотического воспитания ребёнка, объединение усилий взрослых для успешного </w:t>
            </w:r>
            <w:r>
              <w:t>формирования у</w:t>
            </w:r>
            <w:r>
              <w:t xml:space="preserve"> ребенка</w:t>
            </w:r>
            <w:r>
              <w:t xml:space="preserve"> личностной позиции наследника традиций и культуры, защитника Отечества и творца (созидателя), ответственного за будущее своей страны.</w:t>
            </w:r>
          </w:p>
        </w:tc>
      </w:tr>
      <w:tr>
        <w:tc>
          <w:tcPr>
            <w:tcW w:type="dxa" w:w="20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0000000">
            <w:pPr>
              <w:pStyle w:val="Style_5"/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Духовно-нравственное </w:t>
            </w:r>
          </w:p>
        </w:tc>
        <w:tc>
          <w:tcPr>
            <w:tcW w:type="dxa" w:w="37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5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1000000">
            <w:pPr>
              <w:pStyle w:val="Style_5"/>
              <w:ind/>
              <w:jc w:val="both"/>
              <w:rPr>
                <w:b w:val="1"/>
                <w:color w:val="000000"/>
              </w:rPr>
            </w:pPr>
            <w:r>
              <w:t>Повышение уровня родительской компетентности в вопросах</w:t>
            </w:r>
            <w:r>
              <w:t xml:space="preserve"> духовно-нравственного воспитания, объединение усилий взрослых для формирования у ребенка способности к духовному развитию, нравственному самосовершенствованию и нидивидуально-ответственному поведению.</w:t>
            </w:r>
          </w:p>
        </w:tc>
      </w:tr>
      <w:tr>
        <w:tc>
          <w:tcPr>
            <w:tcW w:type="dxa" w:w="20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2000000">
            <w:pPr>
              <w:pStyle w:val="Style_5"/>
              <w:ind/>
              <w:jc w:val="both"/>
              <w:rPr>
                <w:color w:val="000000"/>
              </w:rPr>
            </w:pPr>
            <w:r>
              <w:t xml:space="preserve">Социальное </w:t>
            </w:r>
          </w:p>
        </w:tc>
        <w:tc>
          <w:tcPr>
            <w:tcW w:type="dxa" w:w="37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5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3000000">
            <w:pPr>
              <w:pStyle w:val="Style_5"/>
              <w:ind/>
              <w:jc w:val="both"/>
            </w:pPr>
            <w:r>
              <w:t xml:space="preserve">Помочь родителям воспитывать у ребенка </w:t>
            </w:r>
            <w:r>
              <w:t>ценностное отношение к семье, другому человеку, развитие дружелюбия, умения находить общий язык с другими людьми.</w:t>
            </w:r>
          </w:p>
        </w:tc>
      </w:tr>
      <w:tr>
        <w:tc>
          <w:tcPr>
            <w:tcW w:type="dxa" w:w="20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4000000">
            <w:pPr>
              <w:pStyle w:val="Style_5"/>
              <w:ind/>
              <w:jc w:val="both"/>
              <w:rPr>
                <w:color w:val="000000"/>
              </w:rPr>
            </w:pPr>
            <w:r>
              <w:t>Познавательное</w:t>
            </w:r>
          </w:p>
        </w:tc>
        <w:tc>
          <w:tcPr>
            <w:tcW w:type="dxa" w:w="37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5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5000000">
            <w:pPr>
              <w:pStyle w:val="Style_5"/>
              <w:ind/>
              <w:jc w:val="both"/>
              <w:rPr>
                <w:b w:val="1"/>
                <w:color w:val="000000"/>
              </w:rPr>
            </w:pPr>
            <w:r>
              <w:t>Вовлечение родителей в воспитание у ребенка стремления к истине, становление целостной картины мира, в которой интегрировано ценностное, эмоциональное окрашенное отношение к миру, людям, природе, деятельности человека</w:t>
            </w:r>
            <w:r>
              <w:t>.</w:t>
            </w:r>
          </w:p>
        </w:tc>
      </w:tr>
      <w:tr>
        <w:tc>
          <w:tcPr>
            <w:tcW w:type="dxa" w:w="20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6000000">
            <w:pPr>
              <w:pStyle w:val="Style_5"/>
              <w:rPr>
                <w:color w:val="000000"/>
              </w:rPr>
            </w:pPr>
            <w:r>
              <w:rPr>
                <w:color w:val="000000"/>
              </w:rPr>
              <w:t>Физическое и оздоровительное</w:t>
            </w:r>
          </w:p>
        </w:tc>
        <w:tc>
          <w:tcPr>
            <w:tcW w:type="dxa" w:w="37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5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7000000">
            <w:pPr>
              <w:pStyle w:val="Style_5"/>
              <w:ind/>
              <w:jc w:val="both"/>
            </w:pPr>
            <w:r>
              <w:t xml:space="preserve">Побуждать родителей показывать личный пример по </w:t>
            </w:r>
            <w:r>
              <w:t>охране и укреплению здоровья, становлению осознанного отношения к жизни как основоположной ценности и здоровью как совокупности физического, духовного и социального благополучия человека.</w:t>
            </w:r>
          </w:p>
          <w:p w14:paraId="88000000">
            <w:pPr>
              <w:pStyle w:val="Style_5"/>
              <w:ind/>
              <w:jc w:val="both"/>
              <w:rPr>
                <w:b w:val="1"/>
                <w:color w:val="000000"/>
              </w:rPr>
            </w:pPr>
            <w:r>
              <w:t xml:space="preserve">Привлекать родителей к совместной деятельности для </w:t>
            </w:r>
            <w:r>
              <w:t>овладения элементарными гигиеническими навыками и правилами безопасности</w:t>
            </w:r>
            <w:r>
              <w:t>.</w:t>
            </w:r>
          </w:p>
        </w:tc>
      </w:tr>
      <w:tr>
        <w:tc>
          <w:tcPr>
            <w:tcW w:type="dxa" w:w="20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9000000">
            <w:pPr>
              <w:pStyle w:val="Style_5"/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Трудовое</w:t>
            </w:r>
          </w:p>
        </w:tc>
        <w:tc>
          <w:tcPr>
            <w:tcW w:type="dxa" w:w="37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5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A000000">
            <w:pPr>
              <w:pStyle w:val="Style_5"/>
              <w:ind/>
              <w:jc w:val="both"/>
              <w:rPr>
                <w:b w:val="1"/>
                <w:color w:val="000000"/>
              </w:rPr>
            </w:pPr>
            <w:r>
              <w:t xml:space="preserve">Активизировать родителей к совместной деятельности по </w:t>
            </w:r>
            <w:r>
              <w:t>формированию ценностного отношения детей к труду, трудолюбию и приобщению ребенка к труду</w:t>
            </w:r>
            <w:r>
              <w:t>.</w:t>
            </w:r>
          </w:p>
        </w:tc>
      </w:tr>
      <w:tr>
        <w:tc>
          <w:tcPr>
            <w:tcW w:type="dxa" w:w="20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B000000">
            <w:pPr>
              <w:pStyle w:val="Style_5"/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Эстетическое</w:t>
            </w:r>
          </w:p>
        </w:tc>
        <w:tc>
          <w:tcPr>
            <w:tcW w:type="dxa" w:w="37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5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C000000">
            <w:pPr>
              <w:pStyle w:val="Style_5"/>
              <w:ind/>
              <w:jc w:val="both"/>
              <w:rPr>
                <w:b w:val="1"/>
                <w:color w:val="000000"/>
              </w:rPr>
            </w:pPr>
            <w:r>
              <w:t xml:space="preserve">Привлекать родителей к </w:t>
            </w:r>
            <w:r>
              <w:t>становлению у ребенка ценностного отношения к красоте</w:t>
            </w:r>
            <w:r>
              <w:t xml:space="preserve">. Повышать педагогическую культуру родителей в вопросах </w:t>
            </w:r>
            <w:r>
              <w:t>обогащения чувственного опыта и развития эмоциональной сферы</w:t>
            </w:r>
            <w:r>
              <w:t>.</w:t>
            </w:r>
          </w:p>
        </w:tc>
      </w:tr>
    </w:tbl>
    <w:p w14:paraId="8D000000">
      <w:pPr>
        <w:spacing w:after="0" w:line="240" w:lineRule="auto"/>
        <w:ind/>
        <w:rPr>
          <w:rFonts w:ascii="Times New Roman" w:hAnsi="Times New Roman"/>
          <w:b w:val="1"/>
          <w:sz w:val="28"/>
        </w:rPr>
      </w:pPr>
    </w:p>
    <w:p w14:paraId="8E000000"/>
    <w:sectPr>
      <w:headerReference r:id="rId1" w:type="default"/>
      <w:footerReference r:id="rId2" w:type="default"/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right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4000000">
    <w:pPr>
      <w:pStyle w:val="Style_2"/>
      <w:ind/>
      <w:jc w:val="right"/>
    </w:pPr>
  </w:p>
  <w:p w14:paraId="05000000">
    <w:pPr>
      <w:pStyle w:val="Style_2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Муниципальное бюджетное дошкольное образовательное учреждение</w:t>
    </w:r>
  </w:p>
  <w:p w14:paraId="02000000">
    <w:pPr>
      <w:pStyle w:val="Style_1"/>
      <w:ind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 xml:space="preserve"> «Детский сад «Колокольчик» г.Строитель Яковлевского городского округа»</w:t>
    </w:r>
  </w:p>
  <w:p w14:paraId="03000000">
    <w:pPr>
      <w:pStyle w:val="Style_1"/>
      <w:ind/>
      <w:jc w:val="center"/>
      <w:rPr>
        <w:rFonts w:ascii="Times New Roman" w:hAnsi="Times New Roman"/>
        <w:sz w:val="20"/>
      </w:rPr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numFmt w:val="bullet"/>
      <w:lvlText w:val="-"/>
      <w:pPr>
        <w:ind w:hanging="360" w:left="720"/>
      </w:pPr>
      <w:rPr>
        <w:rFonts w:ascii="Calibri" w:hAnsi="Calibri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-"/>
      <w:pPr>
        <w:ind w:hanging="360" w:left="2880"/>
      </w:pPr>
      <w:rPr>
        <w:rFonts w:ascii="Calibri" w:hAnsi="Calibri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-"/>
      <w:pPr>
        <w:ind w:hanging="360" w:left="5040"/>
      </w:pPr>
      <w:rPr>
        <w:rFonts w:ascii="Calibri" w:hAnsi="Calibri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  <w:pPr>
      <w:spacing w:after="200" w:line="276" w:lineRule="auto"/>
      <w:ind/>
    </w:pPr>
    <w:rPr>
      <w:sz w:val="22"/>
    </w:rPr>
  </w:style>
  <w:style w:default="1" w:styleId="Style_6_ch" w:type="character">
    <w:name w:val="Normal"/>
    <w:link w:val="Style_6"/>
    <w:rPr>
      <w:sz w:val="22"/>
    </w:rPr>
  </w:style>
  <w:style w:styleId="Style_7" w:type="paragraph">
    <w:name w:val="toc 2"/>
    <w:next w:val="Style_6"/>
    <w:link w:val="Style_7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8" w:type="paragraph">
    <w:name w:val="toc 4"/>
    <w:next w:val="Style_6"/>
    <w:link w:val="Style_8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9" w:type="paragraph">
    <w:name w:val="toc 6"/>
    <w:next w:val="Style_6"/>
    <w:link w:val="Style_9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toc 7"/>
    <w:next w:val="Style_6"/>
    <w:link w:val="Style_10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11" w:type="paragraph">
    <w:name w:val="heading 3"/>
    <w:next w:val="Style_6"/>
    <w:link w:val="Style_11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1" w:type="paragraph">
    <w:name w:val="header"/>
    <w:basedOn w:val="Style_6"/>
    <w:link w:val="Style_1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6_ch"/>
    <w:link w:val="Style_1"/>
  </w:style>
  <w:style w:styleId="Style_2" w:type="paragraph">
    <w:name w:val="footer"/>
    <w:basedOn w:val="Style_6"/>
    <w:link w:val="Style_2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_ch" w:type="character">
    <w:name w:val="footer"/>
    <w:basedOn w:val="Style_6_ch"/>
    <w:link w:val="Style_2"/>
  </w:style>
  <w:style w:styleId="Style_12" w:type="paragraph">
    <w:name w:val="toc 3"/>
    <w:next w:val="Style_6"/>
    <w:link w:val="Style_12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heading 5"/>
    <w:next w:val="Style_6"/>
    <w:link w:val="Style_13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4" w:type="paragraph">
    <w:name w:val="heading 1"/>
    <w:next w:val="Style_6"/>
    <w:link w:val="Style_14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3" w:type="paragraph">
    <w:name w:val="Hyperlink"/>
    <w:link w:val="Style_3_ch"/>
    <w:rPr>
      <w:color w:val="0000FF"/>
      <w:u w:val="single"/>
    </w:rPr>
  </w:style>
  <w:style w:styleId="Style_3_ch" w:type="character">
    <w:name w:val="Hyperlink"/>
    <w:link w:val="Style_3"/>
    <w:rPr>
      <w:color w:val="0000FF"/>
      <w:u w:val="single"/>
    </w:rPr>
  </w:style>
  <w:style w:styleId="Style_15" w:type="paragraph">
    <w:name w:val="Footnote"/>
    <w:link w:val="Style_15_ch"/>
    <w:pPr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6"/>
    <w:link w:val="Style_1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spacing w:line="240" w:lineRule="auto"/>
      <w:ind/>
      <w:jc w:val="both"/>
    </w:pPr>
    <w:rPr>
      <w:rFonts w:ascii="XO Thames" w:hAnsi="XO Thames"/>
      <w:sz w:val="20"/>
    </w:rPr>
  </w:style>
  <w:style w:styleId="Style_17_ch" w:type="character">
    <w:name w:val="Header and Footer"/>
    <w:link w:val="Style_17"/>
    <w:rPr>
      <w:rFonts w:ascii="XO Thames" w:hAnsi="XO Thames"/>
      <w:sz w:val="20"/>
    </w:rPr>
  </w:style>
  <w:style w:styleId="Style_18" w:type="paragraph">
    <w:name w:val="toc 9"/>
    <w:next w:val="Style_6"/>
    <w:link w:val="Style_18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toc 8"/>
    <w:next w:val="Style_6"/>
    <w:link w:val="Style_1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9_ch" w:type="character">
    <w:name w:val="toc 8"/>
    <w:link w:val="Style_19"/>
    <w:rPr>
      <w:rFonts w:ascii="XO Thames" w:hAnsi="XO Thames"/>
      <w:sz w:val="28"/>
    </w:rPr>
  </w:style>
  <w:style w:styleId="Style_20" w:type="paragraph">
    <w:name w:val="toc 5"/>
    <w:next w:val="Style_6"/>
    <w:link w:val="Style_20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0_ch" w:type="character">
    <w:name w:val="toc 5"/>
    <w:link w:val="Style_20"/>
    <w:rPr>
      <w:rFonts w:ascii="XO Thames" w:hAnsi="XO Thames"/>
      <w:sz w:val="28"/>
    </w:rPr>
  </w:style>
  <w:style w:styleId="Style_21" w:type="paragraph">
    <w:name w:val="Subtitle"/>
    <w:next w:val="Style_6"/>
    <w:link w:val="Style_21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1_ch" w:type="character">
    <w:name w:val="Subtitle"/>
    <w:link w:val="Style_21"/>
    <w:rPr>
      <w:rFonts w:ascii="XO Thames" w:hAnsi="XO Thames"/>
      <w:i w:val="1"/>
      <w:sz w:val="24"/>
    </w:rPr>
  </w:style>
  <w:style w:styleId="Style_22" w:type="paragraph">
    <w:name w:val="Title"/>
    <w:next w:val="Style_6"/>
    <w:link w:val="Style_22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2_ch" w:type="character">
    <w:name w:val="Title"/>
    <w:link w:val="Style_22"/>
    <w:rPr>
      <w:rFonts w:ascii="XO Thames" w:hAnsi="XO Thames"/>
      <w:b w:val="1"/>
      <w:caps w:val="1"/>
      <w:sz w:val="40"/>
    </w:rPr>
  </w:style>
  <w:style w:styleId="Style_23" w:type="paragraph">
    <w:name w:val="heading 4"/>
    <w:next w:val="Style_6"/>
    <w:link w:val="Style_23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3_ch" w:type="character">
    <w:name w:val="heading 4"/>
    <w:link w:val="Style_23"/>
    <w:rPr>
      <w:rFonts w:ascii="XO Thames" w:hAnsi="XO Thames"/>
      <w:b w:val="1"/>
      <w:sz w:val="24"/>
    </w:rPr>
  </w:style>
  <w:style w:styleId="Style_24" w:type="paragraph">
    <w:name w:val="Default Paragraph Font"/>
    <w:link w:val="Style_24_ch"/>
  </w:style>
  <w:style w:styleId="Style_24_ch" w:type="character">
    <w:name w:val="Default Paragraph Font"/>
    <w:link w:val="Style_24"/>
  </w:style>
  <w:style w:styleId="Style_5" w:type="paragraph">
    <w:name w:val="Default"/>
    <w:link w:val="Style_5_ch"/>
    <w:rPr>
      <w:rFonts w:ascii="Times New Roman" w:hAnsi="Times New Roman"/>
      <w:color w:val="000000"/>
      <w:sz w:val="24"/>
    </w:rPr>
  </w:style>
  <w:style w:styleId="Style_5_ch" w:type="character">
    <w:name w:val="Default"/>
    <w:link w:val="Style_5"/>
    <w:rPr>
      <w:rFonts w:ascii="Times New Roman" w:hAnsi="Times New Roman"/>
      <w:color w:val="000000"/>
      <w:sz w:val="24"/>
    </w:rPr>
  </w:style>
  <w:style w:styleId="Style_25" w:type="paragraph">
    <w:name w:val="heading 2"/>
    <w:next w:val="Style_6"/>
    <w:link w:val="Style_25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5_ch" w:type="character">
    <w:name w:val="heading 2"/>
    <w:link w:val="Style_25"/>
    <w:rPr>
      <w:rFonts w:ascii="XO Thames" w:hAnsi="XO Thames"/>
      <w:b w:val="1"/>
      <w:sz w:val="28"/>
    </w:rPr>
  </w:style>
  <w:style w:default="1" w:styleId="Style_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webSettings.xml" Type="http://schemas.openxmlformats.org/officeDocument/2006/relationships/webSettings"/>
  <Relationship Id="rId6" Target="stylesWithEffects.xml" Type="http://schemas.microsoft.com/office/2007/relationships/stylesWithEffects"/>
  <Relationship Id="rId9" Target="numbering.xml" Type="http://schemas.openxmlformats.org/officeDocument/2006/relationships/numbering"/>
  <Relationship Id="rId5" Target="styles.xml" Type="http://schemas.openxmlformats.org/officeDocument/2006/relationships/styles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3" Target="fontTable.xml" Type="http://schemas.openxmlformats.org/officeDocument/2006/relationships/fontTable"/>
  <Relationship Id="rId2" Target="footer2.xml" Type="http://schemas.openxmlformats.org/officeDocument/2006/relationships/footer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2024-03-18T08:21:53Z</dcterms:modified>
</cp:coreProperties>
</file>